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77D0D" w:rsidRDefault="005A0AE6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-157268</wp:posOffset>
                </wp:positionH>
                <wp:positionV relativeFrom="paragraph">
                  <wp:posOffset>124672</wp:posOffset>
                </wp:positionV>
                <wp:extent cx="5799455" cy="2751666"/>
                <wp:effectExtent l="0" t="0" r="10795" b="10795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9455" cy="27516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AE6" w:rsidRDefault="005A0AE6" w:rsidP="00EA548F">
                            <w:pPr>
                              <w:spacing w:after="0"/>
                              <w:ind w:firstLine="708"/>
                              <w:jc w:val="both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F26D64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 xml:space="preserve">Estão apurados para a </w:t>
                            </w:r>
                            <w:r w:rsidRPr="00F26D64">
                              <w:rPr>
                                <w:rFonts w:ascii="Calibri" w:hAnsi="Calibri"/>
                                <w:b/>
                                <w:color w:val="C00000"/>
                                <w:sz w:val="28"/>
                                <w:szCs w:val="28"/>
                              </w:rPr>
                              <w:t>2ª Fase do</w:t>
                            </w:r>
                            <w:r w:rsidRPr="00F26D64"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26D64">
                              <w:rPr>
                                <w:rFonts w:ascii="Calibri" w:hAnsi="Calibri"/>
                                <w:b/>
                                <w:color w:val="C00000"/>
                                <w:sz w:val="28"/>
                                <w:szCs w:val="28"/>
                              </w:rPr>
                              <w:t>CNL</w:t>
                            </w:r>
                            <w:r w:rsidRPr="00F26D64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, a nível concelhio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 xml:space="preserve"> (a realizar, provavelmente</w:t>
                            </w:r>
                            <w:r w:rsidR="00EA548F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 xml:space="preserve"> em Famalicão</w:t>
                            </w:r>
                            <w:r w:rsidRPr="00F26D64"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, os seguintes alunos:</w:t>
                            </w:r>
                          </w:p>
                          <w:p w:rsidR="005A0AE6" w:rsidRPr="00F26D64" w:rsidRDefault="005A0AE6" w:rsidP="005A0AE6">
                            <w:pPr>
                              <w:spacing w:after="0"/>
                              <w:jc w:val="both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</w:p>
                          <w:p w:rsidR="005A0AE6" w:rsidRPr="00F26D64" w:rsidRDefault="005A0AE6" w:rsidP="009E46D7">
                            <w:pPr>
                              <w:jc w:val="both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 w:rsidRPr="00F26D64">
                              <w:rPr>
                                <w:rFonts w:ascii="Calibri" w:hAnsi="Calibri" w:cs="Calibri"/>
                                <w:b/>
                                <w:color w:val="00B050"/>
                                <w:sz w:val="28"/>
                                <w:szCs w:val="28"/>
                              </w:rPr>
                              <w:t>Dione Manuela Martins Barros Vaz Gomes</w:t>
                            </w:r>
                            <w:r w:rsidRPr="00F26D64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, N.º 9, da Turma 1, do 7º ano;</w:t>
                            </w:r>
                          </w:p>
                          <w:p w:rsidR="005A0AE6" w:rsidRPr="00F26D64" w:rsidRDefault="005A0AE6" w:rsidP="009E46D7">
                            <w:pPr>
                              <w:jc w:val="both"/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26D64">
                              <w:rPr>
                                <w:rFonts w:ascii="Calibri" w:hAnsi="Calibri" w:cs="Calibri"/>
                                <w:b/>
                                <w:color w:val="00B050"/>
                                <w:sz w:val="28"/>
                                <w:szCs w:val="28"/>
                              </w:rPr>
                              <w:t>Rui Pedro V. Rodrigues</w:t>
                            </w:r>
                            <w:r w:rsidRPr="00F26D64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, N.º 17, da Turma 1, do 8º ano;</w:t>
                            </w:r>
                          </w:p>
                          <w:p w:rsidR="005A0AE6" w:rsidRPr="00F26D64" w:rsidRDefault="005A0AE6" w:rsidP="009E46D7">
                            <w:pPr>
                              <w:jc w:val="both"/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26D64">
                              <w:rPr>
                                <w:rFonts w:ascii="Calibri" w:hAnsi="Calibri" w:cs="Calibri"/>
                                <w:b/>
                                <w:color w:val="00B050"/>
                                <w:sz w:val="28"/>
                                <w:szCs w:val="28"/>
                              </w:rPr>
                              <w:t>Ângela Maria R. Sousa</w:t>
                            </w:r>
                            <w:r w:rsidRPr="00F26D64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, N.º 4, da Turma 1, do 9º ano.</w:t>
                            </w:r>
                          </w:p>
                          <w:p w:rsidR="00EA548F" w:rsidRDefault="00EA548F" w:rsidP="00EA548F">
                            <w:pPr>
                              <w:jc w:val="both"/>
                              <w:rPr>
                                <w:rFonts w:ascii="Calibri" w:hAnsi="Calibri" w:cs="Calibri"/>
                                <w:szCs w:val="32"/>
                              </w:rPr>
                            </w:pPr>
                          </w:p>
                          <w:p w:rsidR="00EA548F" w:rsidRPr="00EA548F" w:rsidRDefault="00EA548F" w:rsidP="00EA548F">
                            <w:pPr>
                              <w:ind w:firstLine="708"/>
                              <w:jc w:val="both"/>
                              <w:rPr>
                                <w:rFonts w:ascii="Calibri" w:hAnsi="Calibri" w:cs="Calibri"/>
                                <w:i/>
                                <w:sz w:val="20"/>
                                <w:szCs w:val="20"/>
                              </w:rPr>
                            </w:pPr>
                            <w:r w:rsidRPr="00EA548F">
                              <w:rPr>
                                <w:rFonts w:ascii="Calibri" w:hAnsi="Calibri" w:cs="Calibri"/>
                                <w:i/>
                                <w:sz w:val="20"/>
                                <w:szCs w:val="20"/>
                              </w:rPr>
                              <w:t>Logo que seja conhecida a data e o local da 2ª fase, proceder-se-á ao pedido de autorização aos encarregados de educação.</w:t>
                            </w:r>
                          </w:p>
                          <w:p w:rsidR="005A0AE6" w:rsidRDefault="005A0AE6" w:rsidP="0093298B">
                            <w:pPr>
                              <w:ind w:firstLine="708"/>
                              <w:jc w:val="both"/>
                              <w:rPr>
                                <w:rFonts w:ascii="Calibri" w:hAnsi="Calibri" w:cs="Calibri"/>
                                <w:szCs w:val="32"/>
                              </w:rPr>
                            </w:pPr>
                          </w:p>
                          <w:p w:rsidR="005A0AE6" w:rsidRPr="0093298B" w:rsidRDefault="005A0AE6" w:rsidP="0093298B">
                            <w:pPr>
                              <w:ind w:firstLine="708"/>
                              <w:jc w:val="both"/>
                            </w:pPr>
                          </w:p>
                          <w:p w:rsidR="005A0AE6" w:rsidRDefault="005A0AE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-12.4pt;margin-top:9.8pt;width:456.65pt;height:21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" strokecolor="#c00000" strokeweight="2pt">
                <v:textbox>
                  <w:txbxContent>
                    <w:p w:rsidR="005A0AE6" w:rsidRDefault="005A0AE6" w:rsidP="00EA548F">
                      <w:pPr>
                        <w:spacing w:after="0"/>
                        <w:ind w:firstLine="708"/>
                        <w:jc w:val="both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F26D64"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Estão apurados para a </w:t>
                      </w:r>
                      <w:r w:rsidRPr="00F26D64">
                        <w:rPr>
                          <w:rFonts w:ascii="Calibri" w:hAnsi="Calibri"/>
                          <w:b/>
                          <w:color w:val="C00000"/>
                          <w:sz w:val="28"/>
                          <w:szCs w:val="28"/>
                        </w:rPr>
                        <w:t>2ª Fase do</w:t>
                      </w:r>
                      <w:r w:rsidRPr="00F26D64"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F26D64">
                        <w:rPr>
                          <w:rFonts w:ascii="Calibri" w:hAnsi="Calibri"/>
                          <w:b/>
                          <w:color w:val="C00000"/>
                          <w:sz w:val="28"/>
                          <w:szCs w:val="28"/>
                        </w:rPr>
                        <w:t>CNL</w:t>
                      </w:r>
                      <w:r w:rsidRPr="00F26D64">
                        <w:rPr>
                          <w:rFonts w:ascii="Calibri" w:hAnsi="Calibri"/>
                          <w:sz w:val="28"/>
                          <w:szCs w:val="28"/>
                        </w:rPr>
                        <w:t>, a nível concelhio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 (a realizar, provavelmente</w:t>
                      </w:r>
                      <w:r w:rsidR="00EA548F">
                        <w:rPr>
                          <w:rFonts w:ascii="Calibri" w:hAnsi="Calibri"/>
                          <w:sz w:val="28"/>
                          <w:szCs w:val="28"/>
                        </w:rPr>
                        <w:t>,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 xml:space="preserve"> em Famalicão</w:t>
                      </w:r>
                      <w:r w:rsidRPr="00F26D64">
                        <w:rPr>
                          <w:rFonts w:ascii="Calibri" w:hAnsi="Calibri"/>
                          <w:sz w:val="28"/>
                          <w:szCs w:val="28"/>
                        </w:rPr>
                        <w:t>, os seguintes alunos:</w:t>
                      </w:r>
                    </w:p>
                    <w:p w:rsidR="005A0AE6" w:rsidRPr="00F26D64" w:rsidRDefault="005A0AE6" w:rsidP="005A0AE6">
                      <w:pPr>
                        <w:spacing w:after="0"/>
                        <w:jc w:val="both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</w:p>
                    <w:p w:rsidR="005A0AE6" w:rsidRPr="00F26D64" w:rsidRDefault="005A0AE6" w:rsidP="009E46D7">
                      <w:pPr>
                        <w:jc w:val="both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 w:rsidRPr="00F26D64">
                        <w:rPr>
                          <w:rFonts w:ascii="Calibri" w:hAnsi="Calibri" w:cs="Calibri"/>
                          <w:b/>
                          <w:color w:val="00B050"/>
                          <w:sz w:val="28"/>
                          <w:szCs w:val="28"/>
                        </w:rPr>
                        <w:t>Dione Manuela Martins Barros Vaz Gomes</w:t>
                      </w:r>
                      <w:r w:rsidRPr="00F26D64">
                        <w:rPr>
                          <w:rFonts w:ascii="Calibri" w:hAnsi="Calibri" w:cs="Calibri"/>
                          <w:sz w:val="28"/>
                          <w:szCs w:val="28"/>
                        </w:rPr>
                        <w:t>, N.º 9, da Turma 1, do 7º ano;</w:t>
                      </w:r>
                    </w:p>
                    <w:p w:rsidR="005A0AE6" w:rsidRPr="00F26D64" w:rsidRDefault="005A0AE6" w:rsidP="009E46D7">
                      <w:pPr>
                        <w:jc w:val="both"/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26D64">
                        <w:rPr>
                          <w:rFonts w:ascii="Calibri" w:hAnsi="Calibri" w:cs="Calibri"/>
                          <w:b/>
                          <w:color w:val="00B050"/>
                          <w:sz w:val="28"/>
                          <w:szCs w:val="28"/>
                        </w:rPr>
                        <w:t>Rui Pedro V. Rodrigues</w:t>
                      </w:r>
                      <w:r w:rsidRPr="00F26D64">
                        <w:rPr>
                          <w:rFonts w:ascii="Calibri" w:hAnsi="Calibri" w:cs="Calibri"/>
                          <w:sz w:val="28"/>
                          <w:szCs w:val="28"/>
                        </w:rPr>
                        <w:t>, N.º 17, da Turma 1, do 8º ano;</w:t>
                      </w:r>
                    </w:p>
                    <w:p w:rsidR="005A0AE6" w:rsidRPr="00F26D64" w:rsidRDefault="005A0AE6" w:rsidP="009E46D7">
                      <w:pPr>
                        <w:jc w:val="both"/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26D64">
                        <w:rPr>
                          <w:rFonts w:ascii="Calibri" w:hAnsi="Calibri" w:cs="Calibri"/>
                          <w:b/>
                          <w:color w:val="00B050"/>
                          <w:sz w:val="28"/>
                          <w:szCs w:val="28"/>
                        </w:rPr>
                        <w:t>Ângela Maria R. Sousa</w:t>
                      </w:r>
                      <w:r w:rsidRPr="00F26D64">
                        <w:rPr>
                          <w:rFonts w:ascii="Calibri" w:hAnsi="Calibri" w:cs="Calibri"/>
                          <w:sz w:val="28"/>
                          <w:szCs w:val="28"/>
                        </w:rPr>
                        <w:t>, N.º 4, da Turma 1, do 9º ano.</w:t>
                      </w:r>
                    </w:p>
                    <w:p w:rsidR="00EA548F" w:rsidRDefault="00EA548F" w:rsidP="00EA548F">
                      <w:pPr>
                        <w:jc w:val="both"/>
                        <w:rPr>
                          <w:rFonts w:ascii="Calibri" w:hAnsi="Calibri" w:cs="Calibri"/>
                          <w:szCs w:val="32"/>
                        </w:rPr>
                      </w:pPr>
                    </w:p>
                    <w:p w:rsidR="00EA548F" w:rsidRPr="00EA548F" w:rsidRDefault="00EA548F" w:rsidP="00EA548F">
                      <w:pPr>
                        <w:ind w:firstLine="708"/>
                        <w:jc w:val="both"/>
                        <w:rPr>
                          <w:rFonts w:ascii="Calibri" w:hAnsi="Calibri" w:cs="Calibri"/>
                          <w:i/>
                          <w:sz w:val="20"/>
                          <w:szCs w:val="20"/>
                        </w:rPr>
                      </w:pPr>
                      <w:r w:rsidRPr="00EA548F">
                        <w:rPr>
                          <w:rFonts w:ascii="Calibri" w:hAnsi="Calibri" w:cs="Calibri"/>
                          <w:i/>
                          <w:sz w:val="20"/>
                          <w:szCs w:val="20"/>
                        </w:rPr>
                        <w:t>Logo que seja conhecida a data e o local da 2ª fase, proceder-se-á ao pedido de autorização aos encarregados de educação.</w:t>
                      </w:r>
                    </w:p>
                    <w:p w:rsidR="005A0AE6" w:rsidRDefault="005A0AE6" w:rsidP="0093298B">
                      <w:pPr>
                        <w:ind w:firstLine="708"/>
                        <w:jc w:val="both"/>
                        <w:rPr>
                          <w:rFonts w:ascii="Calibri" w:hAnsi="Calibri" w:cs="Calibri"/>
                          <w:szCs w:val="32"/>
                        </w:rPr>
                      </w:pPr>
                    </w:p>
                    <w:p w:rsidR="005A0AE6" w:rsidRPr="0093298B" w:rsidRDefault="005A0AE6" w:rsidP="0093298B">
                      <w:pPr>
                        <w:ind w:firstLine="708"/>
                        <w:jc w:val="both"/>
                      </w:pPr>
                    </w:p>
                    <w:p w:rsidR="005A0AE6" w:rsidRDefault="005A0AE6"/>
                  </w:txbxContent>
                </v:textbox>
              </v:shape>
            </w:pict>
          </mc:Fallback>
        </mc:AlternateContent>
      </w:r>
    </w:p>
    <w:sectPr w:rsidR="00377D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2B6"/>
    <w:rsid w:val="00232CC9"/>
    <w:rsid w:val="002C2988"/>
    <w:rsid w:val="00377D0D"/>
    <w:rsid w:val="004E42B6"/>
    <w:rsid w:val="005A0AE6"/>
    <w:rsid w:val="00EA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2014-01-21T08:50:00Z</dcterms:created>
  <dcterms:modified xsi:type="dcterms:W3CDTF">2014-01-21T08:50:00Z</dcterms:modified>
</cp:coreProperties>
</file>