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1C0" w:rsidRPr="00C9090A" w:rsidRDefault="00DC6761" w:rsidP="00DC6761">
      <w:pPr>
        <w:jc w:val="center"/>
        <w:rPr>
          <w:rFonts w:ascii="Calibri" w:hAnsi="Calibri" w:cs="Calibri"/>
          <w:color w:val="0D0D0D"/>
          <w:sz w:val="32"/>
          <w:szCs w:val="32"/>
          <w:u w:val="single"/>
        </w:rPr>
      </w:pPr>
      <w:r w:rsidRPr="00C9090A">
        <w:rPr>
          <w:rFonts w:ascii="Calibri" w:hAnsi="Calibri" w:cs="Calibri"/>
          <w:color w:val="0D0D0D"/>
          <w:sz w:val="32"/>
          <w:szCs w:val="32"/>
          <w:u w:val="single"/>
        </w:rPr>
        <w:t>AGRUPAMENTO DE ESCOLAS DE MAXIMINOS</w:t>
      </w:r>
    </w:p>
    <w:p w:rsidR="009F21C0" w:rsidRPr="00C9090A" w:rsidRDefault="0091446F">
      <w:pPr>
        <w:rPr>
          <w:color w:val="0D0D0D"/>
        </w:rPr>
      </w:pPr>
      <w:r>
        <w:rPr>
          <w:noProof/>
          <w:color w:val="0D0D0D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11.9pt;margin-top:5.6pt;width:483.1pt;height:27pt;z-index:251656192" fillcolor="#0fc" strokecolor="#365f91" strokeweight="1pt">
            <v:shadow on="t" color="#b2b2b2" opacity="52429f"/>
            <v:textpath style="font-family:&quot;Calibri&quot;;v-text-kern:t" trim="t" fitpath="t" string="Regulamento do Concurso de Leitura - 1ª fase&#10;"/>
          </v:shape>
        </w:pict>
      </w:r>
    </w:p>
    <w:p w:rsidR="00D03CCB" w:rsidRPr="00C9090A" w:rsidRDefault="00D03CCB">
      <w:pPr>
        <w:rPr>
          <w:color w:val="0D0D0D"/>
        </w:rPr>
      </w:pPr>
    </w:p>
    <w:p w:rsidR="009F21C0" w:rsidRPr="00C9090A" w:rsidRDefault="009F21C0" w:rsidP="00D03CCB">
      <w:pPr>
        <w:ind w:left="360"/>
        <w:jc w:val="both"/>
        <w:rPr>
          <w:rFonts w:ascii="Comic Sans MS" w:hAnsi="Comic Sans MS"/>
          <w:color w:val="0D0D0D"/>
          <w:sz w:val="12"/>
          <w:szCs w:val="12"/>
        </w:rPr>
      </w:pPr>
    </w:p>
    <w:p w:rsidR="00AB0EEB" w:rsidRPr="00C9090A" w:rsidRDefault="00AB0EEB" w:rsidP="00DC6761">
      <w:pPr>
        <w:jc w:val="both"/>
        <w:rPr>
          <w:rFonts w:ascii="Calibri" w:hAnsi="Calibri" w:cs="Calibri"/>
          <w:b/>
          <w:color w:val="0D0D0D"/>
        </w:rPr>
      </w:pPr>
    </w:p>
    <w:p w:rsidR="009F21C0" w:rsidRPr="001A1E50" w:rsidRDefault="009F21C0" w:rsidP="009F21C0">
      <w:pPr>
        <w:ind w:firstLine="708"/>
        <w:jc w:val="both"/>
        <w:rPr>
          <w:rFonts w:ascii="Calibri" w:hAnsi="Calibri" w:cs="Calibri"/>
          <w:b/>
          <w:color w:val="0D0D0D"/>
        </w:rPr>
      </w:pPr>
      <w:r w:rsidRPr="001A1E50">
        <w:rPr>
          <w:rFonts w:ascii="Calibri" w:hAnsi="Calibri" w:cs="Calibri"/>
          <w:b/>
          <w:color w:val="0D0D0D"/>
        </w:rPr>
        <w:t>No âmbito do Plano Nacional de Leitura</w:t>
      </w:r>
      <w:r w:rsidR="004024F1" w:rsidRPr="001A1E50">
        <w:rPr>
          <w:rFonts w:ascii="Calibri" w:hAnsi="Calibri" w:cs="Calibri"/>
          <w:b/>
          <w:color w:val="0D0D0D"/>
        </w:rPr>
        <w:t>, a Biblioteca Escolar</w:t>
      </w:r>
      <w:r w:rsidRPr="001A1E50">
        <w:rPr>
          <w:rFonts w:ascii="Calibri" w:hAnsi="Calibri" w:cs="Calibri"/>
          <w:b/>
          <w:color w:val="0D0D0D"/>
        </w:rPr>
        <w:t xml:space="preserve"> </w:t>
      </w:r>
      <w:r w:rsidR="00EC08B7" w:rsidRPr="001A1E50">
        <w:rPr>
          <w:rFonts w:ascii="Calibri" w:hAnsi="Calibri" w:cs="Calibri"/>
          <w:b/>
          <w:color w:val="0D0D0D"/>
        </w:rPr>
        <w:t>promove a 1ª fase do Concurso Nacional de L</w:t>
      </w:r>
      <w:r w:rsidR="004024F1" w:rsidRPr="001A1E50">
        <w:rPr>
          <w:rFonts w:ascii="Calibri" w:hAnsi="Calibri" w:cs="Calibri"/>
          <w:b/>
          <w:color w:val="0D0D0D"/>
        </w:rPr>
        <w:t>eitura.</w:t>
      </w:r>
    </w:p>
    <w:p w:rsidR="00D03CCB" w:rsidRPr="001A1E50" w:rsidRDefault="00D03CCB" w:rsidP="00D03CCB">
      <w:pPr>
        <w:jc w:val="both"/>
        <w:rPr>
          <w:rFonts w:ascii="Calibri" w:hAnsi="Calibri" w:cs="Calibri"/>
          <w:b/>
          <w:color w:val="0D0D0D"/>
        </w:rPr>
      </w:pPr>
    </w:p>
    <w:p w:rsidR="00D03CCB" w:rsidRPr="001A1E50" w:rsidRDefault="00E02F20" w:rsidP="001A1E50">
      <w:pPr>
        <w:spacing w:after="120" w:line="276" w:lineRule="auto"/>
        <w:jc w:val="both"/>
        <w:rPr>
          <w:rFonts w:ascii="Calibri" w:hAnsi="Calibri" w:cs="Calibri"/>
          <w:b/>
          <w:color w:val="0D0D0D"/>
          <w:u w:val="single"/>
        </w:rPr>
      </w:pPr>
      <w:r w:rsidRPr="001A1E50">
        <w:rPr>
          <w:rFonts w:ascii="Calibri" w:hAnsi="Calibri" w:cs="Calibri"/>
          <w:noProof/>
          <w:color w:val="0D0D0D"/>
        </w:rPr>
        <w:drawing>
          <wp:anchor distT="0" distB="0" distL="114300" distR="114300" simplePos="0" relativeHeight="251659264" behindDoc="1" locked="0" layoutInCell="1" allowOverlap="1" wp14:anchorId="6CCCC8C3" wp14:editId="073EC164">
            <wp:simplePos x="0" y="0"/>
            <wp:positionH relativeFrom="column">
              <wp:posOffset>4810760</wp:posOffset>
            </wp:positionH>
            <wp:positionV relativeFrom="paragraph">
              <wp:posOffset>86995</wp:posOffset>
            </wp:positionV>
            <wp:extent cx="1304290" cy="1428115"/>
            <wp:effectExtent l="19050" t="0" r="0" b="0"/>
            <wp:wrapTight wrapText="bothSides">
              <wp:wrapPolygon edited="0">
                <wp:start x="-315" y="0"/>
                <wp:lineTo x="-315" y="21321"/>
                <wp:lineTo x="21453" y="21321"/>
                <wp:lineTo x="21453" y="0"/>
                <wp:lineTo x="-315" y="0"/>
              </wp:wrapPolygon>
            </wp:wrapTight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290" cy="1428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3CCB" w:rsidRPr="001A1E50">
        <w:rPr>
          <w:rFonts w:ascii="Calibri" w:hAnsi="Calibri" w:cs="Calibri"/>
          <w:b/>
          <w:color w:val="0D0D0D"/>
          <w:u w:val="single"/>
        </w:rPr>
        <w:t>Objetivos:</w:t>
      </w:r>
    </w:p>
    <w:p w:rsidR="00D03CCB" w:rsidRPr="001A1E50" w:rsidRDefault="001A1E50" w:rsidP="001A1E50">
      <w:pPr>
        <w:numPr>
          <w:ilvl w:val="0"/>
          <w:numId w:val="1"/>
        </w:numPr>
        <w:spacing w:line="276" w:lineRule="auto"/>
        <w:ind w:left="540" w:hanging="180"/>
        <w:jc w:val="both"/>
        <w:rPr>
          <w:rFonts w:ascii="Calibri" w:hAnsi="Calibri" w:cs="Calibri"/>
          <w:color w:val="0D0D0D"/>
        </w:rPr>
      </w:pPr>
      <w:r w:rsidRPr="001A1E50">
        <w:rPr>
          <w:rFonts w:ascii="Calibri" w:hAnsi="Calibri" w:cs="Calibri"/>
          <w:color w:val="0D0D0D"/>
        </w:rPr>
        <w:t>Estimular o treino da leitura</w:t>
      </w:r>
      <w:r w:rsidR="00D03CCB" w:rsidRPr="001A1E50">
        <w:rPr>
          <w:rFonts w:ascii="Calibri" w:hAnsi="Calibri" w:cs="Calibri"/>
          <w:color w:val="0D0D0D"/>
        </w:rPr>
        <w:t xml:space="preserve">; </w:t>
      </w:r>
    </w:p>
    <w:p w:rsidR="00D03CCB" w:rsidRPr="001A1E50" w:rsidRDefault="001A1E50" w:rsidP="001A1E50">
      <w:pPr>
        <w:numPr>
          <w:ilvl w:val="0"/>
          <w:numId w:val="1"/>
        </w:numPr>
        <w:spacing w:line="276" w:lineRule="auto"/>
        <w:ind w:left="540" w:hanging="180"/>
        <w:jc w:val="both"/>
        <w:rPr>
          <w:rFonts w:ascii="Calibri" w:hAnsi="Calibri" w:cs="Calibri"/>
          <w:color w:val="0D0D0D"/>
        </w:rPr>
      </w:pPr>
      <w:r w:rsidRPr="001A1E50">
        <w:rPr>
          <w:rFonts w:ascii="Calibri" w:hAnsi="Calibri" w:cs="Calibri"/>
          <w:color w:val="0D0D0D"/>
        </w:rPr>
        <w:t>Contribuir para a formação literária dos alunos</w:t>
      </w:r>
      <w:r w:rsidR="00D03CCB" w:rsidRPr="001A1E50">
        <w:rPr>
          <w:rFonts w:ascii="Calibri" w:hAnsi="Calibri" w:cs="Calibri"/>
          <w:color w:val="0D0D0D"/>
        </w:rPr>
        <w:t>;</w:t>
      </w:r>
    </w:p>
    <w:p w:rsidR="00D03CCB" w:rsidRPr="001A1E50" w:rsidRDefault="00D03CCB" w:rsidP="001A1E50">
      <w:pPr>
        <w:numPr>
          <w:ilvl w:val="0"/>
          <w:numId w:val="1"/>
        </w:numPr>
        <w:spacing w:line="276" w:lineRule="auto"/>
        <w:ind w:left="540" w:hanging="180"/>
        <w:jc w:val="both"/>
        <w:rPr>
          <w:rFonts w:ascii="Calibri" w:hAnsi="Calibri" w:cs="Calibri"/>
          <w:color w:val="0D0D0D"/>
        </w:rPr>
      </w:pPr>
      <w:r w:rsidRPr="001A1E50">
        <w:rPr>
          <w:rFonts w:ascii="Calibri" w:hAnsi="Calibri" w:cs="Calibri"/>
          <w:color w:val="0D0D0D"/>
        </w:rPr>
        <w:t xml:space="preserve">Valorizar o </w:t>
      </w:r>
      <w:r w:rsidR="004202E1">
        <w:rPr>
          <w:rFonts w:ascii="Calibri" w:hAnsi="Calibri" w:cs="Calibri"/>
          <w:color w:val="0D0D0D"/>
        </w:rPr>
        <w:t>património cultural e literário.</w:t>
      </w:r>
    </w:p>
    <w:p w:rsidR="00D03CCB" w:rsidRPr="00CF1009" w:rsidRDefault="00D03CCB" w:rsidP="001A1E50">
      <w:pPr>
        <w:pStyle w:val="PargrafodaLista"/>
        <w:spacing w:line="276" w:lineRule="auto"/>
        <w:jc w:val="both"/>
        <w:rPr>
          <w:rFonts w:asciiTheme="minorHAnsi" w:hAnsiTheme="minorHAnsi" w:cs="Calibri"/>
          <w:color w:val="FF0000"/>
          <w:sz w:val="20"/>
        </w:rPr>
      </w:pPr>
    </w:p>
    <w:p w:rsidR="00D03CCB" w:rsidRPr="001A1E50" w:rsidRDefault="00D03CCB" w:rsidP="001A1E50">
      <w:pPr>
        <w:spacing w:after="120" w:line="276" w:lineRule="auto"/>
        <w:jc w:val="both"/>
        <w:rPr>
          <w:rFonts w:ascii="Calibri" w:hAnsi="Calibri" w:cs="Calibri"/>
          <w:b/>
          <w:color w:val="0D0D0D"/>
          <w:u w:val="single"/>
        </w:rPr>
      </w:pPr>
      <w:r w:rsidRPr="001A1E50">
        <w:rPr>
          <w:rFonts w:ascii="Calibri" w:hAnsi="Calibri" w:cs="Calibri"/>
          <w:b/>
          <w:color w:val="0D0D0D"/>
          <w:u w:val="single"/>
        </w:rPr>
        <w:t>Modo de funcionamento:</w:t>
      </w:r>
    </w:p>
    <w:p w:rsidR="00D03CCB" w:rsidRDefault="00D03CCB" w:rsidP="001A1E50">
      <w:pPr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color w:val="0D0D0D"/>
        </w:rPr>
      </w:pPr>
      <w:r w:rsidRPr="001A1E50">
        <w:rPr>
          <w:rFonts w:ascii="Calibri" w:hAnsi="Calibri" w:cs="Calibri"/>
          <w:color w:val="0D0D0D"/>
        </w:rPr>
        <w:t xml:space="preserve">O concurso destina-se aos alunos </w:t>
      </w:r>
      <w:r w:rsidR="000009FC" w:rsidRPr="001A1E50">
        <w:rPr>
          <w:rFonts w:ascii="Calibri" w:hAnsi="Calibri" w:cs="Calibri"/>
          <w:color w:val="0D0D0D"/>
        </w:rPr>
        <w:t xml:space="preserve">do 3º Ciclo e </w:t>
      </w:r>
      <w:r w:rsidR="002E0EEF" w:rsidRPr="001A1E50">
        <w:rPr>
          <w:rFonts w:ascii="Calibri" w:hAnsi="Calibri" w:cs="Calibri"/>
          <w:color w:val="0D0D0D"/>
        </w:rPr>
        <w:t>Secundário.</w:t>
      </w:r>
    </w:p>
    <w:p w:rsidR="00747477" w:rsidRPr="001A1E50" w:rsidRDefault="00747477" w:rsidP="001A1E50">
      <w:pPr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color w:val="0D0D0D"/>
        </w:rPr>
      </w:pPr>
      <w:r>
        <w:rPr>
          <w:rFonts w:ascii="Calibri" w:hAnsi="Calibri" w:cs="Calibri"/>
          <w:color w:val="0D0D0D"/>
        </w:rPr>
        <w:t>A prova realiza-se no dia 15 de janeiro de 2014.</w:t>
      </w:r>
    </w:p>
    <w:p w:rsidR="00D03CCB" w:rsidRPr="001A1E50" w:rsidRDefault="000009FC" w:rsidP="001A1E50">
      <w:pPr>
        <w:numPr>
          <w:ilvl w:val="0"/>
          <w:numId w:val="2"/>
        </w:numPr>
        <w:spacing w:line="276" w:lineRule="auto"/>
        <w:ind w:left="714" w:hanging="357"/>
        <w:jc w:val="both"/>
        <w:rPr>
          <w:rFonts w:ascii="Calibri" w:hAnsi="Calibri" w:cs="Calibri"/>
          <w:color w:val="0D0D0D"/>
        </w:rPr>
      </w:pPr>
      <w:r w:rsidRPr="001A1E50">
        <w:rPr>
          <w:rFonts w:ascii="Calibri" w:hAnsi="Calibri" w:cs="Calibri"/>
          <w:color w:val="0D0D0D"/>
        </w:rPr>
        <w:t xml:space="preserve">O processo tem </w:t>
      </w:r>
      <w:r w:rsidR="002C74C7" w:rsidRPr="001A1E50">
        <w:rPr>
          <w:rFonts w:ascii="Calibri" w:hAnsi="Calibri" w:cs="Calibri"/>
          <w:color w:val="0D0D0D"/>
        </w:rPr>
        <w:t xml:space="preserve">de estar concluído até ao </w:t>
      </w:r>
      <w:r w:rsidR="002C74C7" w:rsidRPr="00747477">
        <w:rPr>
          <w:rFonts w:ascii="Calibri" w:hAnsi="Calibri" w:cs="Calibri"/>
        </w:rPr>
        <w:t xml:space="preserve">dia </w:t>
      </w:r>
      <w:r w:rsidR="00747477" w:rsidRPr="00747477">
        <w:rPr>
          <w:rFonts w:ascii="Calibri" w:hAnsi="Calibri" w:cs="Calibri"/>
        </w:rPr>
        <w:t>17</w:t>
      </w:r>
      <w:r w:rsidR="002E0EEF" w:rsidRPr="00747477">
        <w:rPr>
          <w:rFonts w:ascii="Calibri" w:hAnsi="Calibri" w:cs="Calibri"/>
        </w:rPr>
        <w:t xml:space="preserve"> do</w:t>
      </w:r>
      <w:r w:rsidR="002E0EEF" w:rsidRPr="001A1E50">
        <w:rPr>
          <w:rFonts w:ascii="Calibri" w:hAnsi="Calibri" w:cs="Calibri"/>
          <w:color w:val="0D0D0D"/>
        </w:rPr>
        <w:t xml:space="preserve"> mês de </w:t>
      </w:r>
      <w:r w:rsidRPr="001A1E50">
        <w:rPr>
          <w:rFonts w:ascii="Calibri" w:hAnsi="Calibri" w:cs="Calibri"/>
          <w:color w:val="0D0D0D"/>
        </w:rPr>
        <w:t>j</w:t>
      </w:r>
      <w:r w:rsidR="002E0EEF" w:rsidRPr="001A1E50">
        <w:rPr>
          <w:rFonts w:ascii="Calibri" w:hAnsi="Calibri" w:cs="Calibri"/>
          <w:color w:val="0D0D0D"/>
        </w:rPr>
        <w:t>aneiro.</w:t>
      </w:r>
    </w:p>
    <w:p w:rsidR="00D03CCB" w:rsidRPr="00CF1009" w:rsidRDefault="00D03CCB" w:rsidP="001A1E50">
      <w:pPr>
        <w:spacing w:line="276" w:lineRule="auto"/>
        <w:jc w:val="both"/>
        <w:rPr>
          <w:rFonts w:ascii="Calibri" w:hAnsi="Calibri" w:cs="Calibri"/>
          <w:color w:val="0D0D0D"/>
          <w:sz w:val="16"/>
        </w:rPr>
      </w:pPr>
    </w:p>
    <w:p w:rsidR="00D03CCB" w:rsidRPr="001A1E50" w:rsidRDefault="004024F1" w:rsidP="001A1E50">
      <w:pPr>
        <w:tabs>
          <w:tab w:val="left" w:pos="3690"/>
        </w:tabs>
        <w:spacing w:after="120" w:line="276" w:lineRule="auto"/>
        <w:jc w:val="both"/>
        <w:rPr>
          <w:rFonts w:ascii="Calibri" w:hAnsi="Calibri" w:cs="Calibri"/>
          <w:color w:val="0D0D0D"/>
          <w:u w:val="single"/>
        </w:rPr>
      </w:pPr>
      <w:r w:rsidRPr="001A1E50">
        <w:rPr>
          <w:rFonts w:ascii="Calibri" w:hAnsi="Calibri" w:cs="Calibri"/>
          <w:b/>
          <w:color w:val="0D0D0D"/>
          <w:u w:val="single"/>
        </w:rPr>
        <w:t xml:space="preserve">Obras </w:t>
      </w:r>
      <w:r w:rsidR="000009FC" w:rsidRPr="001A1E50">
        <w:rPr>
          <w:rFonts w:ascii="Calibri" w:hAnsi="Calibri" w:cs="Calibri"/>
          <w:b/>
          <w:color w:val="0D0D0D"/>
          <w:u w:val="single"/>
        </w:rPr>
        <w:t>selecionadas</w:t>
      </w:r>
      <w:r w:rsidR="000009FC" w:rsidRPr="001A1E50">
        <w:rPr>
          <w:rFonts w:ascii="Calibri" w:hAnsi="Calibri" w:cs="Calibri"/>
          <w:color w:val="0D0D0D"/>
        </w:rPr>
        <w:t>:</w:t>
      </w:r>
      <w:r w:rsidR="006F4BF6" w:rsidRPr="001A1E50">
        <w:rPr>
          <w:rFonts w:ascii="Calibri" w:hAnsi="Calibri" w:cs="Calibri"/>
          <w:color w:val="0D0D0D"/>
        </w:rPr>
        <w:tab/>
      </w:r>
    </w:p>
    <w:p w:rsidR="00D03CCB" w:rsidRPr="00CD59C1" w:rsidRDefault="004024F1" w:rsidP="001A1E50">
      <w:pPr>
        <w:numPr>
          <w:ilvl w:val="0"/>
          <w:numId w:val="3"/>
        </w:numPr>
        <w:spacing w:line="276" w:lineRule="auto"/>
        <w:jc w:val="both"/>
        <w:rPr>
          <w:rFonts w:ascii="Calibri" w:hAnsi="Calibri" w:cs="Calibri"/>
        </w:rPr>
      </w:pPr>
      <w:r w:rsidRPr="00CD59C1">
        <w:rPr>
          <w:rFonts w:ascii="Calibri" w:hAnsi="Calibri" w:cs="Calibri"/>
        </w:rPr>
        <w:t xml:space="preserve">7º </w:t>
      </w:r>
      <w:proofErr w:type="gramStart"/>
      <w:r w:rsidRPr="00CD59C1">
        <w:rPr>
          <w:rFonts w:ascii="Calibri" w:hAnsi="Calibri" w:cs="Calibri"/>
        </w:rPr>
        <w:t>ano</w:t>
      </w:r>
      <w:proofErr w:type="gramEnd"/>
      <w:r w:rsidRPr="00CD59C1">
        <w:rPr>
          <w:rFonts w:ascii="Calibri" w:hAnsi="Calibri" w:cs="Calibri"/>
        </w:rPr>
        <w:t xml:space="preserve"> –</w:t>
      </w:r>
      <w:r w:rsidR="000F3992" w:rsidRPr="00CD59C1">
        <w:rPr>
          <w:rFonts w:ascii="Calibri" w:hAnsi="Calibri" w:cs="Calibri"/>
        </w:rPr>
        <w:t xml:space="preserve"> Conto </w:t>
      </w:r>
      <w:r w:rsidR="00CD59C1" w:rsidRPr="00CD59C1">
        <w:rPr>
          <w:rFonts w:ascii="Calibri" w:hAnsi="Calibri" w:cs="Calibri"/>
          <w:b/>
          <w:i/>
        </w:rPr>
        <w:t>Nero</w:t>
      </w:r>
      <w:r w:rsidR="00617D8B" w:rsidRPr="00CD59C1">
        <w:rPr>
          <w:rFonts w:ascii="Calibri" w:hAnsi="Calibri" w:cs="Calibri"/>
          <w:i/>
        </w:rPr>
        <w:t>,</w:t>
      </w:r>
      <w:r w:rsidR="00C51CBA" w:rsidRPr="00CD59C1">
        <w:rPr>
          <w:rFonts w:ascii="Calibri" w:hAnsi="Calibri" w:cs="Calibri"/>
        </w:rPr>
        <w:t xml:space="preserve"> de </w:t>
      </w:r>
      <w:r w:rsidR="00CD59C1" w:rsidRPr="00CD59C1">
        <w:rPr>
          <w:rFonts w:ascii="Calibri" w:hAnsi="Calibri" w:cs="Calibri"/>
        </w:rPr>
        <w:t>Miguel Torga</w:t>
      </w:r>
      <w:r w:rsidR="00C51CBA" w:rsidRPr="00CD59C1">
        <w:rPr>
          <w:rFonts w:ascii="Calibri" w:hAnsi="Calibri" w:cs="Calibri"/>
        </w:rPr>
        <w:t xml:space="preserve"> (</w:t>
      </w:r>
      <w:r w:rsidR="000F3992" w:rsidRPr="00CD59C1">
        <w:rPr>
          <w:rFonts w:ascii="Calibri" w:hAnsi="Calibri" w:cs="Calibri"/>
          <w:i/>
        </w:rPr>
        <w:t>in</w:t>
      </w:r>
      <w:r w:rsidR="000F3992" w:rsidRPr="00CD59C1">
        <w:rPr>
          <w:rFonts w:ascii="Calibri" w:hAnsi="Calibri" w:cs="Calibri"/>
        </w:rPr>
        <w:t xml:space="preserve"> </w:t>
      </w:r>
      <w:r w:rsidR="00CD59C1" w:rsidRPr="00CD59C1">
        <w:rPr>
          <w:rFonts w:ascii="Calibri" w:hAnsi="Calibri" w:cs="Calibri"/>
          <w:i/>
          <w:u w:val="single"/>
        </w:rPr>
        <w:t>Bichos</w:t>
      </w:r>
      <w:r w:rsidR="000F3992" w:rsidRPr="00CD59C1">
        <w:rPr>
          <w:rFonts w:ascii="Calibri" w:hAnsi="Calibri" w:cs="Calibri"/>
        </w:rPr>
        <w:t>)</w:t>
      </w:r>
    </w:p>
    <w:p w:rsidR="004024F1" w:rsidRPr="00CD59C1" w:rsidRDefault="004024F1" w:rsidP="00CD59C1">
      <w:pPr>
        <w:numPr>
          <w:ilvl w:val="0"/>
          <w:numId w:val="3"/>
        </w:numPr>
        <w:spacing w:line="276" w:lineRule="auto"/>
        <w:jc w:val="both"/>
        <w:rPr>
          <w:rFonts w:ascii="Calibri" w:hAnsi="Calibri" w:cs="Calibri"/>
        </w:rPr>
      </w:pPr>
      <w:r w:rsidRPr="00CD59C1">
        <w:rPr>
          <w:rFonts w:ascii="Calibri" w:hAnsi="Calibri" w:cs="Calibri"/>
        </w:rPr>
        <w:t xml:space="preserve">8º </w:t>
      </w:r>
      <w:proofErr w:type="gramStart"/>
      <w:r w:rsidRPr="00CD59C1">
        <w:rPr>
          <w:rFonts w:ascii="Calibri" w:hAnsi="Calibri" w:cs="Calibri"/>
        </w:rPr>
        <w:t>ano</w:t>
      </w:r>
      <w:proofErr w:type="gramEnd"/>
      <w:r w:rsidRPr="00CD59C1">
        <w:rPr>
          <w:rFonts w:ascii="Calibri" w:hAnsi="Calibri" w:cs="Calibri"/>
        </w:rPr>
        <w:t xml:space="preserve"> –</w:t>
      </w:r>
      <w:r w:rsidR="000F3992" w:rsidRPr="00CD59C1">
        <w:rPr>
          <w:rFonts w:ascii="Calibri" w:hAnsi="Calibri" w:cs="Calibri"/>
        </w:rPr>
        <w:t xml:space="preserve"> </w:t>
      </w:r>
      <w:r w:rsidR="00CD59C1" w:rsidRPr="00CD59C1">
        <w:rPr>
          <w:rFonts w:ascii="Calibri" w:hAnsi="Calibri" w:cs="Calibri"/>
        </w:rPr>
        <w:t xml:space="preserve">Conto </w:t>
      </w:r>
      <w:r w:rsidR="00CD59C1" w:rsidRPr="00CD59C1">
        <w:rPr>
          <w:rFonts w:ascii="Calibri" w:hAnsi="Calibri" w:cs="Calibri"/>
          <w:b/>
          <w:i/>
        </w:rPr>
        <w:t>Farrusco</w:t>
      </w:r>
      <w:r w:rsidR="00CD59C1" w:rsidRPr="00CD59C1">
        <w:rPr>
          <w:rFonts w:ascii="Calibri" w:hAnsi="Calibri" w:cs="Calibri"/>
          <w:i/>
        </w:rPr>
        <w:t>,</w:t>
      </w:r>
      <w:r w:rsidR="00CD59C1" w:rsidRPr="00CD59C1">
        <w:rPr>
          <w:rFonts w:ascii="Calibri" w:hAnsi="Calibri" w:cs="Calibri"/>
        </w:rPr>
        <w:t xml:space="preserve"> de Miguel Torga (</w:t>
      </w:r>
      <w:r w:rsidR="00CD59C1" w:rsidRPr="00CD59C1">
        <w:rPr>
          <w:rFonts w:ascii="Calibri" w:hAnsi="Calibri" w:cs="Calibri"/>
          <w:i/>
        </w:rPr>
        <w:t>in</w:t>
      </w:r>
      <w:r w:rsidR="00CD59C1" w:rsidRPr="00CD59C1">
        <w:rPr>
          <w:rFonts w:ascii="Calibri" w:hAnsi="Calibri" w:cs="Calibri"/>
        </w:rPr>
        <w:t xml:space="preserve"> </w:t>
      </w:r>
      <w:r w:rsidR="00CD59C1" w:rsidRPr="00CD59C1">
        <w:rPr>
          <w:rFonts w:ascii="Calibri" w:hAnsi="Calibri" w:cs="Calibri"/>
          <w:i/>
          <w:u w:val="single"/>
        </w:rPr>
        <w:t>Bichos</w:t>
      </w:r>
      <w:r w:rsidR="00CD59C1" w:rsidRPr="00CD59C1">
        <w:rPr>
          <w:rFonts w:ascii="Calibri" w:hAnsi="Calibri" w:cs="Calibri"/>
        </w:rPr>
        <w:t>)</w:t>
      </w:r>
    </w:p>
    <w:p w:rsidR="004024F1" w:rsidRPr="00CD59C1" w:rsidRDefault="004024F1" w:rsidP="001A1E50">
      <w:pPr>
        <w:numPr>
          <w:ilvl w:val="0"/>
          <w:numId w:val="3"/>
        </w:numPr>
        <w:spacing w:line="276" w:lineRule="auto"/>
        <w:jc w:val="both"/>
        <w:rPr>
          <w:rFonts w:ascii="Calibri" w:hAnsi="Calibri" w:cs="Calibri"/>
        </w:rPr>
      </w:pPr>
      <w:r w:rsidRPr="00CD59C1">
        <w:rPr>
          <w:rFonts w:ascii="Calibri" w:hAnsi="Calibri" w:cs="Calibri"/>
        </w:rPr>
        <w:t xml:space="preserve">9º </w:t>
      </w:r>
      <w:proofErr w:type="gramStart"/>
      <w:r w:rsidRPr="00CD59C1">
        <w:rPr>
          <w:rFonts w:ascii="Calibri" w:hAnsi="Calibri" w:cs="Calibri"/>
        </w:rPr>
        <w:t>ano</w:t>
      </w:r>
      <w:proofErr w:type="gramEnd"/>
      <w:r w:rsidRPr="00CD59C1">
        <w:rPr>
          <w:rFonts w:ascii="Calibri" w:hAnsi="Calibri" w:cs="Calibri"/>
        </w:rPr>
        <w:t xml:space="preserve"> –</w:t>
      </w:r>
      <w:r w:rsidR="000F3992" w:rsidRPr="00CD59C1">
        <w:rPr>
          <w:rFonts w:ascii="Calibri" w:hAnsi="Calibri" w:cs="Calibri"/>
        </w:rPr>
        <w:t xml:space="preserve"> Conto </w:t>
      </w:r>
      <w:r w:rsidR="00CD59C1" w:rsidRPr="00CD59C1">
        <w:rPr>
          <w:rFonts w:ascii="Calibri" w:hAnsi="Calibri" w:cs="Calibri"/>
          <w:b/>
          <w:i/>
        </w:rPr>
        <w:t>Suave Milagre</w:t>
      </w:r>
      <w:r w:rsidR="000F3992" w:rsidRPr="00CD59C1">
        <w:rPr>
          <w:rFonts w:ascii="Calibri" w:hAnsi="Calibri" w:cs="Calibri"/>
        </w:rPr>
        <w:t xml:space="preserve">, de </w:t>
      </w:r>
      <w:r w:rsidR="00CD59C1" w:rsidRPr="00CD59C1">
        <w:rPr>
          <w:rFonts w:ascii="Calibri" w:hAnsi="Calibri" w:cs="Calibri"/>
        </w:rPr>
        <w:t>Eça de Queirós</w:t>
      </w:r>
      <w:r w:rsidR="00E12FEB" w:rsidRPr="00CD59C1">
        <w:rPr>
          <w:rFonts w:ascii="Calibri" w:hAnsi="Calibri" w:cs="Calibri"/>
        </w:rPr>
        <w:t xml:space="preserve"> </w:t>
      </w:r>
      <w:r w:rsidR="000F3992" w:rsidRPr="00CD59C1">
        <w:rPr>
          <w:rFonts w:ascii="Calibri" w:hAnsi="Calibri" w:cs="Calibri"/>
        </w:rPr>
        <w:t>(</w:t>
      </w:r>
      <w:r w:rsidR="000F3992" w:rsidRPr="00CD59C1">
        <w:rPr>
          <w:rFonts w:ascii="Calibri" w:hAnsi="Calibri" w:cs="Calibri"/>
          <w:i/>
        </w:rPr>
        <w:t>in</w:t>
      </w:r>
      <w:r w:rsidR="00C51CBA" w:rsidRPr="00CD59C1">
        <w:rPr>
          <w:rFonts w:ascii="Calibri" w:hAnsi="Calibri" w:cs="Calibri"/>
          <w:i/>
        </w:rPr>
        <w:t xml:space="preserve"> </w:t>
      </w:r>
      <w:r w:rsidR="00CD59C1" w:rsidRPr="00CD59C1">
        <w:rPr>
          <w:rFonts w:ascii="Calibri" w:hAnsi="Calibri" w:cs="Calibri"/>
          <w:i/>
          <w:u w:val="single"/>
        </w:rPr>
        <w:t>Contos</w:t>
      </w:r>
      <w:r w:rsidR="000F3992" w:rsidRPr="00CD59C1">
        <w:rPr>
          <w:rFonts w:ascii="Calibri" w:hAnsi="Calibri" w:cs="Calibri"/>
          <w:u w:val="single"/>
        </w:rPr>
        <w:t>)</w:t>
      </w:r>
    </w:p>
    <w:p w:rsidR="001A1E50" w:rsidRPr="001A1E50" w:rsidRDefault="001A1E50" w:rsidP="001A1E50">
      <w:pPr>
        <w:pStyle w:val="PargrafodaLista"/>
        <w:numPr>
          <w:ilvl w:val="0"/>
          <w:numId w:val="3"/>
        </w:numPr>
        <w:spacing w:after="240" w:line="276" w:lineRule="auto"/>
        <w:jc w:val="both"/>
        <w:rPr>
          <w:rFonts w:ascii="Calibri" w:hAnsi="Calibri" w:cs="Calibri"/>
        </w:rPr>
      </w:pPr>
      <w:r w:rsidRPr="001A1E50">
        <w:rPr>
          <w:rFonts w:ascii="Calibri" w:hAnsi="Calibri" w:cs="Calibri"/>
        </w:rPr>
        <w:t xml:space="preserve">10º </w:t>
      </w:r>
      <w:proofErr w:type="gramStart"/>
      <w:r w:rsidRPr="001A1E50">
        <w:rPr>
          <w:rFonts w:ascii="Calibri" w:hAnsi="Calibri" w:cs="Calibri"/>
        </w:rPr>
        <w:t>ano</w:t>
      </w:r>
      <w:proofErr w:type="gramEnd"/>
      <w:r w:rsidRPr="001A1E50">
        <w:rPr>
          <w:rFonts w:ascii="Calibri" w:hAnsi="Calibri" w:cs="Calibri"/>
        </w:rPr>
        <w:t xml:space="preserve"> – </w:t>
      </w:r>
      <w:r w:rsidRPr="001A1E50">
        <w:rPr>
          <w:rFonts w:ascii="Calibri" w:hAnsi="Calibri" w:cs="Calibri"/>
          <w:b/>
          <w:color w:val="0D0D0D"/>
        </w:rPr>
        <w:t>O velho que lia romances de amor</w:t>
      </w:r>
      <w:r w:rsidRPr="001A1E50">
        <w:rPr>
          <w:rFonts w:ascii="Calibri" w:hAnsi="Calibri" w:cs="Calibri"/>
          <w:i/>
        </w:rPr>
        <w:t>,</w:t>
      </w:r>
      <w:r w:rsidRPr="001A1E50">
        <w:rPr>
          <w:rFonts w:ascii="Calibri" w:hAnsi="Calibri" w:cs="Calibri"/>
        </w:rPr>
        <w:t xml:space="preserve"> Luís Sepúlveda</w:t>
      </w:r>
    </w:p>
    <w:p w:rsidR="001A1E50" w:rsidRPr="001A1E50" w:rsidRDefault="001A1E50" w:rsidP="001A1E50">
      <w:pPr>
        <w:pStyle w:val="PargrafodaLista"/>
        <w:numPr>
          <w:ilvl w:val="0"/>
          <w:numId w:val="3"/>
        </w:numPr>
        <w:spacing w:after="240" w:line="276" w:lineRule="auto"/>
        <w:jc w:val="both"/>
        <w:rPr>
          <w:rFonts w:ascii="Calibri" w:hAnsi="Calibri" w:cs="Calibri"/>
          <w:color w:val="0D0D0D"/>
        </w:rPr>
      </w:pPr>
      <w:r w:rsidRPr="001A1E50">
        <w:rPr>
          <w:rFonts w:ascii="Calibri" w:hAnsi="Calibri" w:cs="Calibri"/>
        </w:rPr>
        <w:t xml:space="preserve">11º </w:t>
      </w:r>
      <w:proofErr w:type="gramStart"/>
      <w:r w:rsidRPr="001A1E50">
        <w:rPr>
          <w:rFonts w:ascii="Calibri" w:hAnsi="Calibri" w:cs="Calibri"/>
        </w:rPr>
        <w:t>ano</w:t>
      </w:r>
      <w:proofErr w:type="gramEnd"/>
      <w:r w:rsidRPr="001A1E50">
        <w:rPr>
          <w:rFonts w:ascii="Calibri" w:hAnsi="Calibri" w:cs="Calibri"/>
        </w:rPr>
        <w:t xml:space="preserve"> – </w:t>
      </w:r>
      <w:r w:rsidRPr="001A1E50">
        <w:rPr>
          <w:rFonts w:ascii="Calibri" w:hAnsi="Calibri" w:cs="Calibri"/>
          <w:b/>
          <w:color w:val="0D0D0D"/>
        </w:rPr>
        <w:t>A queda dum anjo</w:t>
      </w:r>
      <w:r w:rsidRPr="001A1E50">
        <w:rPr>
          <w:rFonts w:ascii="Calibri" w:hAnsi="Calibri" w:cs="Calibri"/>
          <w:color w:val="0D0D0D"/>
        </w:rPr>
        <w:t xml:space="preserve">, de </w:t>
      </w:r>
      <w:r w:rsidRPr="001A1E50">
        <w:rPr>
          <w:rFonts w:ascii="Calibri" w:hAnsi="Calibri" w:cs="Calibri"/>
        </w:rPr>
        <w:t>Camilo Castelo Branco</w:t>
      </w:r>
    </w:p>
    <w:p w:rsidR="001A1E50" w:rsidRPr="001A1E50" w:rsidRDefault="001A1E50" w:rsidP="001A1E50">
      <w:pPr>
        <w:pStyle w:val="PargrafodaLista"/>
        <w:numPr>
          <w:ilvl w:val="0"/>
          <w:numId w:val="3"/>
        </w:numPr>
        <w:spacing w:after="240" w:line="276" w:lineRule="auto"/>
        <w:jc w:val="both"/>
        <w:rPr>
          <w:rFonts w:ascii="Calibri" w:hAnsi="Calibri" w:cs="Calibri"/>
          <w:b/>
        </w:rPr>
      </w:pPr>
      <w:r w:rsidRPr="001A1E50">
        <w:rPr>
          <w:rFonts w:ascii="Calibri" w:hAnsi="Calibri" w:cs="Calibri"/>
        </w:rPr>
        <w:t>12º ano</w:t>
      </w:r>
      <w:r w:rsidRPr="001A1E50">
        <w:rPr>
          <w:rFonts w:ascii="Calibri" w:hAnsi="Calibri" w:cs="Calibri"/>
          <w:b/>
        </w:rPr>
        <w:t xml:space="preserve"> - </w:t>
      </w:r>
      <w:r w:rsidR="00451B34">
        <w:rPr>
          <w:rFonts w:ascii="Calibri" w:hAnsi="Calibri" w:cs="Calibri"/>
          <w:b/>
          <w:color w:val="0D0D0D"/>
        </w:rPr>
        <w:t>O f</w:t>
      </w:r>
      <w:r w:rsidRPr="001A1E50">
        <w:rPr>
          <w:rFonts w:ascii="Calibri" w:hAnsi="Calibri" w:cs="Calibri"/>
          <w:b/>
          <w:color w:val="0D0D0D"/>
        </w:rPr>
        <w:t>ogo e as cinzas</w:t>
      </w:r>
      <w:r w:rsidRPr="001A1E50">
        <w:rPr>
          <w:rFonts w:ascii="Calibri" w:hAnsi="Calibri" w:cs="Calibri"/>
          <w:color w:val="0D0D0D"/>
        </w:rPr>
        <w:t xml:space="preserve">, de </w:t>
      </w:r>
      <w:r w:rsidRPr="001A1E50">
        <w:rPr>
          <w:rFonts w:ascii="Calibri" w:hAnsi="Calibri" w:cs="Calibri"/>
        </w:rPr>
        <w:t>Manuel da Fonseca</w:t>
      </w:r>
    </w:p>
    <w:p w:rsidR="00D03CCB" w:rsidRPr="00C4712A" w:rsidRDefault="00DC6761" w:rsidP="001A1E50">
      <w:pPr>
        <w:spacing w:line="276" w:lineRule="auto"/>
        <w:ind w:left="720"/>
        <w:jc w:val="both"/>
        <w:rPr>
          <w:rFonts w:ascii="Calibri" w:hAnsi="Calibri" w:cs="Calibri"/>
          <w:bCs/>
          <w:color w:val="4F6228" w:themeColor="accent3" w:themeShade="8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4712A">
        <w:rPr>
          <w:rFonts w:ascii="Calibri" w:hAnsi="Calibri" w:cs="Calibri"/>
          <w:bCs/>
          <w:color w:val="0D0D0D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NOTA</w:t>
      </w:r>
      <w:r w:rsidRPr="00C4712A">
        <w:rPr>
          <w:rFonts w:ascii="Calibri" w:hAnsi="Calibri" w:cs="Calibri"/>
          <w:bCs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: </w:t>
      </w:r>
      <w:r w:rsidR="001A1E50" w:rsidRPr="00C4712A">
        <w:rPr>
          <w:rFonts w:ascii="Calibri" w:hAnsi="Calibri" w:cs="Calibri"/>
          <w:bCs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Em cada uma das escolas</w:t>
      </w:r>
      <w:r w:rsidR="00207C8A" w:rsidRPr="00C4712A">
        <w:rPr>
          <w:rFonts w:ascii="Calibri" w:hAnsi="Calibri" w:cs="Calibri"/>
          <w:bCs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(EB 2/3 Frei Caetano Brandão e Escola Secundária de Maximinos)</w:t>
      </w:r>
      <w:r w:rsidR="001A1E50" w:rsidRPr="00C4712A">
        <w:rPr>
          <w:rFonts w:ascii="Calibri" w:hAnsi="Calibri" w:cs="Calibri"/>
          <w:bCs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r w:rsidR="00524006" w:rsidRPr="00C4712A">
        <w:rPr>
          <w:rFonts w:ascii="Calibri" w:hAnsi="Calibri" w:cs="Calibri"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será selecionado 1 aluno de cada ano de escolaridade</w:t>
      </w:r>
      <w:r w:rsidR="001A1E50" w:rsidRPr="00C4712A">
        <w:rPr>
          <w:rFonts w:ascii="Calibri" w:hAnsi="Calibri" w:cs="Calibri"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 para representar o agrupamento na fase distrital.</w:t>
      </w:r>
    </w:p>
    <w:p w:rsidR="001A1E50" w:rsidRPr="00CF1009" w:rsidRDefault="001A1E50" w:rsidP="00DC6761">
      <w:pPr>
        <w:ind w:left="720"/>
        <w:jc w:val="both"/>
        <w:rPr>
          <w:rFonts w:ascii="Calibri" w:hAnsi="Calibri" w:cs="Calibri"/>
          <w:bCs/>
          <w:color w:val="FF0000"/>
          <w:sz w:val="1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03CCB" w:rsidRPr="001A1E50" w:rsidRDefault="004024F1" w:rsidP="00381FAB">
      <w:pPr>
        <w:spacing w:after="120"/>
        <w:jc w:val="both"/>
        <w:rPr>
          <w:rFonts w:ascii="Calibri" w:hAnsi="Calibri" w:cs="Calibri"/>
          <w:b/>
          <w:color w:val="0D0D0D"/>
          <w:u w:val="single"/>
        </w:rPr>
      </w:pPr>
      <w:r w:rsidRPr="001A1E50">
        <w:rPr>
          <w:rFonts w:ascii="Calibri" w:hAnsi="Calibri" w:cs="Calibri"/>
          <w:b/>
          <w:color w:val="0D0D0D"/>
          <w:u w:val="single"/>
        </w:rPr>
        <w:t>Procedimentos</w:t>
      </w:r>
      <w:r w:rsidR="00D03CCB" w:rsidRPr="001A1E50">
        <w:rPr>
          <w:rFonts w:ascii="Calibri" w:hAnsi="Calibri" w:cs="Calibri"/>
          <w:b/>
          <w:color w:val="0D0D0D"/>
          <w:u w:val="single"/>
        </w:rPr>
        <w:t>:</w:t>
      </w:r>
    </w:p>
    <w:p w:rsidR="00D03CCB" w:rsidRPr="001A1E50" w:rsidRDefault="00D03CCB" w:rsidP="001A1E50">
      <w:pPr>
        <w:numPr>
          <w:ilvl w:val="0"/>
          <w:numId w:val="4"/>
        </w:numPr>
        <w:spacing w:line="276" w:lineRule="auto"/>
        <w:ind w:left="714" w:hanging="357"/>
        <w:jc w:val="both"/>
        <w:rPr>
          <w:rFonts w:ascii="Calibri" w:hAnsi="Calibri" w:cs="Calibri"/>
          <w:color w:val="0D0D0D"/>
        </w:rPr>
      </w:pPr>
      <w:r w:rsidRPr="001A1E50">
        <w:rPr>
          <w:rFonts w:ascii="Calibri" w:hAnsi="Calibri" w:cs="Calibri"/>
          <w:color w:val="0D0D0D"/>
        </w:rPr>
        <w:t xml:space="preserve">O concurso é composto por um questionário de </w:t>
      </w:r>
      <w:r w:rsidR="00EC08B7" w:rsidRPr="001A1E50">
        <w:rPr>
          <w:rFonts w:ascii="Calibri" w:hAnsi="Calibri" w:cs="Calibri"/>
          <w:i/>
          <w:color w:val="0D0D0D"/>
        </w:rPr>
        <w:t>“</w:t>
      </w:r>
      <w:r w:rsidRPr="001A1E50">
        <w:rPr>
          <w:rFonts w:ascii="Calibri" w:hAnsi="Calibri" w:cs="Calibri"/>
          <w:i/>
        </w:rPr>
        <w:t>esc</w:t>
      </w:r>
      <w:r w:rsidR="000009FC" w:rsidRPr="001A1E50">
        <w:rPr>
          <w:rFonts w:ascii="Calibri" w:hAnsi="Calibri" w:cs="Calibri"/>
          <w:i/>
        </w:rPr>
        <w:t>olha múltipla</w:t>
      </w:r>
      <w:r w:rsidR="00EC08B7" w:rsidRPr="001A1E50">
        <w:rPr>
          <w:rFonts w:ascii="Calibri" w:hAnsi="Calibri" w:cs="Calibri"/>
          <w:i/>
        </w:rPr>
        <w:t>”</w:t>
      </w:r>
      <w:r w:rsidR="000009FC" w:rsidRPr="001A1E50">
        <w:rPr>
          <w:rFonts w:ascii="Calibri" w:hAnsi="Calibri" w:cs="Calibri"/>
        </w:rPr>
        <w:t xml:space="preserve"> </w:t>
      </w:r>
      <w:r w:rsidR="00EC08B7" w:rsidRPr="001A1E50">
        <w:rPr>
          <w:rFonts w:ascii="Calibri" w:hAnsi="Calibri" w:cs="Calibri"/>
        </w:rPr>
        <w:t>e</w:t>
      </w:r>
      <w:r w:rsidR="003C0145" w:rsidRPr="001A1E50">
        <w:rPr>
          <w:rFonts w:ascii="Calibri" w:hAnsi="Calibri" w:cs="Calibri"/>
        </w:rPr>
        <w:t>/ou</w:t>
      </w:r>
      <w:r w:rsidR="00EC08B7" w:rsidRPr="001A1E50">
        <w:rPr>
          <w:rFonts w:ascii="Calibri" w:hAnsi="Calibri" w:cs="Calibri"/>
        </w:rPr>
        <w:t xml:space="preserve"> de </w:t>
      </w:r>
      <w:r w:rsidR="00EC08B7" w:rsidRPr="001A1E50">
        <w:rPr>
          <w:rFonts w:ascii="Calibri" w:hAnsi="Calibri" w:cs="Calibri"/>
          <w:i/>
        </w:rPr>
        <w:t>“verdadeiro/falso”</w:t>
      </w:r>
      <w:r w:rsidR="00EC08B7" w:rsidRPr="001A1E50">
        <w:rPr>
          <w:rFonts w:ascii="Calibri" w:hAnsi="Calibri" w:cs="Calibri"/>
          <w:color w:val="0D0D0D"/>
        </w:rPr>
        <w:t xml:space="preserve"> </w:t>
      </w:r>
      <w:r w:rsidR="00207C8A">
        <w:rPr>
          <w:rFonts w:ascii="Calibri" w:hAnsi="Calibri" w:cs="Calibri"/>
          <w:color w:val="0D0D0D"/>
        </w:rPr>
        <w:t>e/ou de completamento</w:t>
      </w:r>
      <w:r w:rsidR="003C0145" w:rsidRPr="001A1E50">
        <w:rPr>
          <w:rFonts w:ascii="Calibri" w:hAnsi="Calibri" w:cs="Calibri"/>
          <w:color w:val="0D0D0D"/>
        </w:rPr>
        <w:t xml:space="preserve"> </w:t>
      </w:r>
      <w:r w:rsidR="000009FC" w:rsidRPr="001A1E50">
        <w:rPr>
          <w:rFonts w:ascii="Calibri" w:hAnsi="Calibri" w:cs="Calibri"/>
          <w:color w:val="0D0D0D"/>
        </w:rPr>
        <w:t>sobre a obra sele</w:t>
      </w:r>
      <w:r w:rsidRPr="001A1E50">
        <w:rPr>
          <w:rFonts w:ascii="Calibri" w:hAnsi="Calibri" w:cs="Calibri"/>
          <w:color w:val="0D0D0D"/>
        </w:rPr>
        <w:t>cionada para</w:t>
      </w:r>
      <w:r w:rsidR="00381FAB" w:rsidRPr="001A1E50">
        <w:rPr>
          <w:rFonts w:ascii="Calibri" w:hAnsi="Calibri" w:cs="Calibri"/>
          <w:color w:val="0D0D0D"/>
        </w:rPr>
        <w:t xml:space="preserve"> cada ano de escolaridade.</w:t>
      </w:r>
    </w:p>
    <w:p w:rsidR="00D03CCB" w:rsidRPr="001A1E50" w:rsidRDefault="00D03CCB" w:rsidP="001A1E50">
      <w:pPr>
        <w:numPr>
          <w:ilvl w:val="0"/>
          <w:numId w:val="4"/>
        </w:numPr>
        <w:spacing w:line="276" w:lineRule="auto"/>
        <w:ind w:left="714" w:hanging="357"/>
        <w:jc w:val="both"/>
        <w:rPr>
          <w:rFonts w:ascii="Calibri" w:hAnsi="Calibri" w:cs="Calibri"/>
        </w:rPr>
      </w:pPr>
      <w:r w:rsidRPr="001A1E50">
        <w:rPr>
          <w:rFonts w:ascii="Calibri" w:hAnsi="Calibri" w:cs="Calibri"/>
          <w:color w:val="0D0D0D"/>
        </w:rPr>
        <w:t>Integra, também, uma questão de desenvol</w:t>
      </w:r>
      <w:r w:rsidR="004024F1" w:rsidRPr="001A1E50">
        <w:rPr>
          <w:rFonts w:ascii="Calibri" w:hAnsi="Calibri" w:cs="Calibri"/>
          <w:color w:val="0D0D0D"/>
        </w:rPr>
        <w:t>vimento onde os alunos manifesta</w:t>
      </w:r>
      <w:r w:rsidRPr="001A1E50">
        <w:rPr>
          <w:rFonts w:ascii="Calibri" w:hAnsi="Calibri" w:cs="Calibri"/>
          <w:color w:val="0D0D0D"/>
        </w:rPr>
        <w:t>m</w:t>
      </w:r>
      <w:r w:rsidR="00381FAB" w:rsidRPr="001A1E50">
        <w:rPr>
          <w:rFonts w:ascii="Calibri" w:hAnsi="Calibri" w:cs="Calibri"/>
          <w:color w:val="0D0D0D"/>
        </w:rPr>
        <w:t xml:space="preserve"> a sua opinião/espírito </w:t>
      </w:r>
      <w:r w:rsidR="00381FAB" w:rsidRPr="001A1E50">
        <w:rPr>
          <w:rFonts w:ascii="Calibri" w:hAnsi="Calibri" w:cs="Calibri"/>
        </w:rPr>
        <w:t>crítico</w:t>
      </w:r>
      <w:r w:rsidR="00716566" w:rsidRPr="001A1E50">
        <w:rPr>
          <w:rFonts w:ascii="Calibri" w:hAnsi="Calibri" w:cs="Calibri"/>
        </w:rPr>
        <w:t>, que só será corrigida em situação de empate</w:t>
      </w:r>
      <w:r w:rsidR="00381FAB" w:rsidRPr="001A1E50">
        <w:rPr>
          <w:rFonts w:ascii="Calibri" w:hAnsi="Calibri" w:cs="Calibri"/>
        </w:rPr>
        <w:t>.</w:t>
      </w:r>
      <w:r w:rsidR="000060FC" w:rsidRPr="001A1E50">
        <w:rPr>
          <w:rFonts w:ascii="Calibri" w:hAnsi="Calibri" w:cs="Calibri"/>
        </w:rPr>
        <w:t xml:space="preserve"> O júri fundamentará a sua decisão em indicadores como a competência de expressão escrita, espírito crítico e poder de síntese.</w:t>
      </w:r>
    </w:p>
    <w:p w:rsidR="00FD6D20" w:rsidRPr="001A1E50" w:rsidRDefault="00D03CCB" w:rsidP="001A1E50">
      <w:pPr>
        <w:numPr>
          <w:ilvl w:val="0"/>
          <w:numId w:val="4"/>
        </w:numPr>
        <w:spacing w:line="276" w:lineRule="auto"/>
        <w:ind w:left="714" w:hanging="357"/>
        <w:jc w:val="both"/>
        <w:rPr>
          <w:rFonts w:ascii="Calibri" w:hAnsi="Calibri" w:cs="Calibri"/>
          <w:color w:val="0D0D0D"/>
        </w:rPr>
      </w:pPr>
      <w:r w:rsidRPr="001A1E50">
        <w:rPr>
          <w:rFonts w:ascii="Calibri" w:hAnsi="Calibri" w:cs="Calibri"/>
          <w:color w:val="0D0D0D"/>
        </w:rPr>
        <w:t xml:space="preserve">O 1º </w:t>
      </w:r>
      <w:r w:rsidR="004024F1" w:rsidRPr="001A1E50">
        <w:rPr>
          <w:rFonts w:ascii="Calibri" w:hAnsi="Calibri" w:cs="Calibri"/>
          <w:color w:val="0D0D0D"/>
        </w:rPr>
        <w:t>lugar</w:t>
      </w:r>
      <w:r w:rsidR="00FD6D20" w:rsidRPr="001A1E50">
        <w:rPr>
          <w:rFonts w:ascii="Calibri" w:hAnsi="Calibri" w:cs="Calibri"/>
          <w:color w:val="0D0D0D"/>
        </w:rPr>
        <w:t xml:space="preserve">, por ano de </w:t>
      </w:r>
      <w:r w:rsidR="00FD6D20" w:rsidRPr="001A1E50">
        <w:rPr>
          <w:rFonts w:ascii="Calibri" w:hAnsi="Calibri" w:cs="Calibri"/>
        </w:rPr>
        <w:t>escolaridade</w:t>
      </w:r>
      <w:r w:rsidR="001A1E50" w:rsidRPr="001A1E50">
        <w:rPr>
          <w:rFonts w:ascii="Calibri" w:hAnsi="Calibri" w:cs="Calibri"/>
        </w:rPr>
        <w:t>,</w:t>
      </w:r>
      <w:r w:rsidR="000060FC" w:rsidRPr="001A1E50">
        <w:rPr>
          <w:rFonts w:ascii="Calibri" w:hAnsi="Calibri" w:cs="Calibri"/>
        </w:rPr>
        <w:t xml:space="preserve"> </w:t>
      </w:r>
      <w:r w:rsidRPr="001A1E50">
        <w:rPr>
          <w:rFonts w:ascii="Calibri" w:hAnsi="Calibri" w:cs="Calibri"/>
        </w:rPr>
        <w:t>será</w:t>
      </w:r>
      <w:r w:rsidRPr="001A1E50">
        <w:rPr>
          <w:rFonts w:ascii="Calibri" w:hAnsi="Calibri" w:cs="Calibri"/>
          <w:color w:val="0D0D0D"/>
        </w:rPr>
        <w:t xml:space="preserve"> atribuído ao concorrente com maior </w:t>
      </w:r>
      <w:r w:rsidR="00381FAB" w:rsidRPr="001A1E50">
        <w:rPr>
          <w:rFonts w:ascii="Calibri" w:hAnsi="Calibri" w:cs="Calibri"/>
          <w:color w:val="0D0D0D"/>
        </w:rPr>
        <w:t>pontuação.</w:t>
      </w:r>
    </w:p>
    <w:p w:rsidR="004F63EB" w:rsidRPr="001A1E50" w:rsidRDefault="004F63EB" w:rsidP="001A1E50">
      <w:pPr>
        <w:numPr>
          <w:ilvl w:val="0"/>
          <w:numId w:val="4"/>
        </w:numPr>
        <w:spacing w:line="276" w:lineRule="auto"/>
        <w:ind w:left="714" w:hanging="357"/>
        <w:jc w:val="both"/>
        <w:rPr>
          <w:rFonts w:ascii="Calibri" w:hAnsi="Calibri" w:cs="Calibri"/>
          <w:color w:val="0D0D0D"/>
        </w:rPr>
      </w:pPr>
      <w:r w:rsidRPr="001A1E50">
        <w:rPr>
          <w:rFonts w:ascii="Calibri" w:hAnsi="Calibri" w:cs="Calibri"/>
        </w:rPr>
        <w:t>Serão atribuídos certificados de participação aos alunos envolvidos.</w:t>
      </w:r>
    </w:p>
    <w:p w:rsidR="00D03CCB" w:rsidRPr="001A1E50" w:rsidRDefault="00AB0EEB" w:rsidP="001A1E50">
      <w:pPr>
        <w:numPr>
          <w:ilvl w:val="0"/>
          <w:numId w:val="4"/>
        </w:numPr>
        <w:spacing w:line="276" w:lineRule="auto"/>
        <w:ind w:left="714" w:hanging="357"/>
        <w:jc w:val="both"/>
        <w:rPr>
          <w:rFonts w:ascii="Calibri" w:hAnsi="Calibri" w:cs="Calibri"/>
          <w:color w:val="0D0D0D"/>
        </w:rPr>
      </w:pPr>
      <w:r w:rsidRPr="001A1E50">
        <w:rPr>
          <w:rFonts w:ascii="Calibri" w:hAnsi="Calibri" w:cs="Calibri"/>
          <w:color w:val="0D0D0D"/>
        </w:rPr>
        <w:t xml:space="preserve">Serão atribuídos prémios ao </w:t>
      </w:r>
      <w:r w:rsidR="002C74C7" w:rsidRPr="001A1E50">
        <w:rPr>
          <w:rFonts w:ascii="Calibri" w:hAnsi="Calibri" w:cs="Calibri"/>
          <w:color w:val="0D0D0D"/>
        </w:rPr>
        <w:t>primeiro lugar</w:t>
      </w:r>
      <w:r w:rsidRPr="001A1E50">
        <w:rPr>
          <w:rFonts w:ascii="Calibri" w:hAnsi="Calibri" w:cs="Calibri"/>
          <w:color w:val="0D0D0D"/>
        </w:rPr>
        <w:t xml:space="preserve"> de </w:t>
      </w:r>
      <w:r w:rsidRPr="001A1E50">
        <w:rPr>
          <w:rFonts w:ascii="Calibri" w:hAnsi="Calibri" w:cs="Calibri"/>
        </w:rPr>
        <w:t>cada ano de escolaridade</w:t>
      </w:r>
      <w:r w:rsidR="00747477">
        <w:rPr>
          <w:rFonts w:ascii="Calibri" w:hAnsi="Calibri" w:cs="Calibri"/>
        </w:rPr>
        <w:t>, d</w:t>
      </w:r>
      <w:r w:rsidR="0047053A">
        <w:rPr>
          <w:rFonts w:ascii="Calibri" w:hAnsi="Calibri" w:cs="Calibri"/>
        </w:rPr>
        <w:t>e cada escola.</w:t>
      </w:r>
    </w:p>
    <w:p w:rsidR="00D03CCB" w:rsidRPr="001A1E50" w:rsidRDefault="000F772D" w:rsidP="001A1E50">
      <w:pPr>
        <w:numPr>
          <w:ilvl w:val="0"/>
          <w:numId w:val="4"/>
        </w:numPr>
        <w:spacing w:line="276" w:lineRule="auto"/>
        <w:ind w:left="714" w:hanging="357"/>
        <w:jc w:val="both"/>
        <w:rPr>
          <w:rFonts w:ascii="Calibri" w:hAnsi="Calibri" w:cs="Calibri"/>
        </w:rPr>
      </w:pPr>
      <w:r w:rsidRPr="001A1E50">
        <w:rPr>
          <w:rFonts w:ascii="Calibri" w:hAnsi="Calibri" w:cs="Calibri"/>
        </w:rPr>
        <w:t>Os promotores do concurso constituem um júri que se responsabiliza pela elaboração e correção das provas</w:t>
      </w:r>
      <w:r w:rsidR="00381FAB" w:rsidRPr="001A1E50">
        <w:rPr>
          <w:rFonts w:ascii="Calibri" w:hAnsi="Calibri" w:cs="Calibri"/>
        </w:rPr>
        <w:t>.</w:t>
      </w:r>
    </w:p>
    <w:p w:rsidR="000F772D" w:rsidRPr="001A1E50" w:rsidRDefault="000F772D" w:rsidP="001A1E50">
      <w:pPr>
        <w:numPr>
          <w:ilvl w:val="0"/>
          <w:numId w:val="4"/>
        </w:numPr>
        <w:spacing w:line="276" w:lineRule="auto"/>
        <w:ind w:left="714" w:hanging="357"/>
        <w:jc w:val="both"/>
        <w:rPr>
          <w:rFonts w:ascii="Calibri" w:hAnsi="Calibri" w:cs="Calibri"/>
          <w:color w:val="0D0D0D"/>
        </w:rPr>
      </w:pPr>
      <w:r w:rsidRPr="001A1E50">
        <w:rPr>
          <w:rFonts w:ascii="Calibri" w:hAnsi="Calibri" w:cs="Calibri"/>
          <w:color w:val="0D0D0D"/>
        </w:rPr>
        <w:t xml:space="preserve">Deverá ainda </w:t>
      </w:r>
      <w:r w:rsidR="000009FC" w:rsidRPr="001A1E50">
        <w:rPr>
          <w:rFonts w:ascii="Calibri" w:hAnsi="Calibri" w:cs="Calibri"/>
          <w:color w:val="0D0D0D"/>
        </w:rPr>
        <w:t xml:space="preserve">ser </w:t>
      </w:r>
      <w:r w:rsidRPr="001A1E50">
        <w:rPr>
          <w:rFonts w:ascii="Calibri" w:hAnsi="Calibri" w:cs="Calibri"/>
          <w:color w:val="0D0D0D"/>
        </w:rPr>
        <w:t>nomeado um professor para acompanhar os alunos na fase</w:t>
      </w:r>
      <w:r w:rsidR="000009FC" w:rsidRPr="001A1E50">
        <w:rPr>
          <w:rFonts w:ascii="Calibri" w:hAnsi="Calibri" w:cs="Calibri"/>
          <w:color w:val="0D0D0D"/>
        </w:rPr>
        <w:t xml:space="preserve"> </w:t>
      </w:r>
      <w:r w:rsidRPr="001A1E50">
        <w:rPr>
          <w:rFonts w:ascii="Calibri" w:hAnsi="Calibri" w:cs="Calibri"/>
          <w:color w:val="0D0D0D"/>
        </w:rPr>
        <w:t>distrital.</w:t>
      </w:r>
    </w:p>
    <w:p w:rsidR="00AB0EEB" w:rsidRPr="001A1E50" w:rsidRDefault="00D03CCB" w:rsidP="00A30718">
      <w:pPr>
        <w:numPr>
          <w:ilvl w:val="0"/>
          <w:numId w:val="4"/>
        </w:numPr>
        <w:spacing w:line="480" w:lineRule="auto"/>
        <w:ind w:left="714" w:hanging="357"/>
        <w:jc w:val="both"/>
        <w:rPr>
          <w:rFonts w:ascii="Calibri" w:hAnsi="Calibri" w:cs="Calibri"/>
          <w:color w:val="0D0D0D"/>
        </w:rPr>
      </w:pPr>
      <w:r w:rsidRPr="001A1E50">
        <w:rPr>
          <w:rFonts w:ascii="Calibri" w:hAnsi="Calibri" w:cs="Calibri"/>
          <w:color w:val="0D0D0D"/>
        </w:rPr>
        <w:t xml:space="preserve"> </w:t>
      </w:r>
      <w:r w:rsidR="00AB0EEB" w:rsidRPr="001A1E50">
        <w:rPr>
          <w:rFonts w:ascii="Calibri" w:hAnsi="Calibri" w:cs="Calibri"/>
          <w:color w:val="0D0D0D"/>
        </w:rPr>
        <w:t xml:space="preserve">O júri reserva-se o direito de avaliar e decidir sobre </w:t>
      </w:r>
      <w:r w:rsidR="000009FC" w:rsidRPr="001A1E50">
        <w:rPr>
          <w:rFonts w:ascii="Calibri" w:hAnsi="Calibri" w:cs="Calibri"/>
          <w:color w:val="0D0D0D"/>
        </w:rPr>
        <w:t>casos omissos neste regulamento.</w:t>
      </w:r>
    </w:p>
    <w:p w:rsidR="00D03CCB" w:rsidRPr="00A30718" w:rsidRDefault="00A30718" w:rsidP="00A30718">
      <w:pPr>
        <w:jc w:val="center"/>
        <w:rPr>
          <w:rFonts w:ascii="Calibri" w:hAnsi="Calibri" w:cs="Calibri"/>
          <w:color w:val="0070C0"/>
          <w:sz w:val="22"/>
          <w:szCs w:val="22"/>
        </w:rPr>
      </w:pPr>
      <w:r w:rsidRPr="00A30718">
        <w:rPr>
          <w:rFonts w:ascii="Calibri" w:hAnsi="Calibri" w:cs="Calibri"/>
          <w:color w:val="0070C0"/>
          <w:sz w:val="22"/>
          <w:szCs w:val="22"/>
        </w:rPr>
        <w:t>A Equipa da BE</w:t>
      </w:r>
      <w:bookmarkStart w:id="0" w:name="_GoBack"/>
      <w:bookmarkEnd w:id="0"/>
    </w:p>
    <w:sectPr w:rsidR="00D03CCB" w:rsidRPr="00A30718" w:rsidSect="002C6A26">
      <w:headerReference w:type="even" r:id="rId10"/>
      <w:headerReference w:type="default" r:id="rId11"/>
      <w:footerReference w:type="default" r:id="rId12"/>
      <w:headerReference w:type="first" r:id="rId13"/>
      <w:pgSz w:w="11906" w:h="16838" w:code="9"/>
      <w:pgMar w:top="709" w:right="851" w:bottom="568" w:left="1134" w:header="142" w:footer="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86D" w:rsidRDefault="00F6286D">
      <w:r>
        <w:separator/>
      </w:r>
    </w:p>
  </w:endnote>
  <w:endnote w:type="continuationSeparator" w:id="0">
    <w:p w:rsidR="00F6286D" w:rsidRDefault="00F62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Neuropol">
    <w:altName w:val="Vrinda"/>
    <w:charset w:val="00"/>
    <w:family w:val="swiss"/>
    <w:pitch w:val="variable"/>
    <w:sig w:usb0="00000003" w:usb1="00000000" w:usb2="00000000" w:usb3="00000000" w:csb0="00000001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A26" w:rsidRPr="002C6A26" w:rsidRDefault="002C6A26" w:rsidP="002C6A26">
    <w:pPr>
      <w:pStyle w:val="Rodap"/>
      <w:tabs>
        <w:tab w:val="right" w:pos="9923"/>
      </w:tabs>
      <w:rPr>
        <w:rFonts w:ascii="Arial" w:hAnsi="Arial" w:cs="Arial"/>
        <w:sz w:val="12"/>
        <w:szCs w:val="12"/>
      </w:rPr>
    </w:pPr>
    <w:r>
      <w:rPr>
        <w:rFonts w:ascii="Calibri" w:hAnsi="Calibri"/>
        <w:b/>
        <w:bCs/>
        <w:caps/>
        <w:noProof/>
        <w:sz w:val="22"/>
      </w:rPr>
      <w:drawing>
        <wp:inline distT="0" distB="0" distL="0" distR="0">
          <wp:extent cx="1706245" cy="276860"/>
          <wp:effectExtent l="19050" t="0" r="8255" b="0"/>
          <wp:docPr id="9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245" cy="276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Arial" w:hAnsi="Arial" w:cs="Arial"/>
        <w:sz w:val="12"/>
        <w:szCs w:val="12"/>
      </w:rPr>
      <w:t>Território Educativo de Intervenção Prioritária</w:t>
    </w:r>
    <w:r>
      <w:rPr>
        <w:sz w:val="12"/>
        <w:szCs w:val="12"/>
      </w:rPr>
      <w:tab/>
    </w:r>
    <w:r>
      <w:rPr>
        <w:sz w:val="12"/>
        <w:szCs w:val="12"/>
      </w:rPr>
      <w:tab/>
    </w:r>
    <w:r>
      <w:rPr>
        <w:sz w:val="12"/>
        <w:szCs w:val="12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86D" w:rsidRDefault="00F6286D">
      <w:r>
        <w:separator/>
      </w:r>
    </w:p>
  </w:footnote>
  <w:footnote w:type="continuationSeparator" w:id="0">
    <w:p w:rsidR="00F6286D" w:rsidRDefault="00F628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709" w:rsidRDefault="0091446F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80" type="#_x0000_t75" style="position:absolute;margin-left:0;margin-top:0;width:660pt;height:762.3pt;z-index:-251658752;mso-position-horizontal:center;mso-position-horizontal-relative:margin;mso-position-vertical:center;mso-position-vertical-relative:margin" o:allowincell="f">
          <v:imagedata r:id="rId1" o:title="ler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13" w:type="dxa"/>
      <w:tblInd w:w="-176" w:type="dxa"/>
      <w:tblBorders>
        <w:bottom w:val="single" w:sz="12" w:space="0" w:color="943634"/>
      </w:tblBorders>
      <w:tblLayout w:type="fixed"/>
      <w:tblLook w:val="04A0" w:firstRow="1" w:lastRow="0" w:firstColumn="1" w:lastColumn="0" w:noHBand="0" w:noVBand="1"/>
    </w:tblPr>
    <w:tblGrid>
      <w:gridCol w:w="10313"/>
    </w:tblGrid>
    <w:tr w:rsidR="002C6A26" w:rsidRPr="00FA1F00" w:rsidTr="0026762F">
      <w:trPr>
        <w:trHeight w:val="422"/>
      </w:trPr>
      <w:tc>
        <w:tcPr>
          <w:tcW w:w="10313" w:type="dxa"/>
          <w:tcBorders>
            <w:top w:val="nil"/>
            <w:left w:val="nil"/>
            <w:bottom w:val="single" w:sz="12" w:space="0" w:color="943634"/>
            <w:right w:val="nil"/>
          </w:tcBorders>
        </w:tcPr>
        <w:p w:rsidR="002C6A26" w:rsidRPr="00FA1F00" w:rsidRDefault="0051040F" w:rsidP="002C6A26">
          <w:pPr>
            <w:rPr>
              <w:rFonts w:ascii="Neuropol" w:eastAsia="Calibri" w:hAnsi="Neuropol" w:cs="FrankRuehl"/>
              <w:b/>
              <w:sz w:val="22"/>
              <w:szCs w:val="22"/>
              <w:lang w:eastAsia="en-US"/>
            </w:rPr>
          </w:pPr>
          <w:r w:rsidRPr="0051040F">
            <w:rPr>
              <w:color w:val="000000"/>
            </w:rPr>
            <w:t xml:space="preserve"> </w:t>
          </w:r>
          <w:r w:rsidR="002C6A26">
            <w:rPr>
              <w:rFonts w:ascii="Tahoma" w:eastAsia="Calibri" w:hAnsi="Tahoma" w:cs="Tahoma"/>
              <w:noProof/>
              <w:color w:val="2E454B"/>
              <w:sz w:val="22"/>
              <w:szCs w:val="22"/>
            </w:rPr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column">
                  <wp:posOffset>1372870</wp:posOffset>
                </wp:positionH>
                <wp:positionV relativeFrom="paragraph">
                  <wp:posOffset>58420</wp:posOffset>
                </wp:positionV>
                <wp:extent cx="657225" cy="209550"/>
                <wp:effectExtent l="19050" t="0" r="9525" b="0"/>
                <wp:wrapTight wrapText="bothSides">
                  <wp:wrapPolygon edited="0">
                    <wp:start x="-626" y="0"/>
                    <wp:lineTo x="-626" y="19636"/>
                    <wp:lineTo x="21913" y="19636"/>
                    <wp:lineTo x="21913" y="0"/>
                    <wp:lineTo x="-626" y="0"/>
                  </wp:wrapPolygon>
                </wp:wrapTight>
                <wp:docPr id="33" name="Imagem 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2095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="002C6A26">
            <w:rPr>
              <w:rFonts w:ascii="Tahoma" w:eastAsia="Calibri" w:hAnsi="Tahoma" w:cs="Tahoma"/>
              <w:noProof/>
              <w:color w:val="2E454B"/>
              <w:sz w:val="22"/>
              <w:szCs w:val="22"/>
            </w:rPr>
            <w:drawing>
              <wp:inline distT="0" distB="0" distL="0" distR="0">
                <wp:extent cx="1168400" cy="336550"/>
                <wp:effectExtent l="0" t="0" r="0" b="0"/>
                <wp:docPr id="1" name="Imagem 2" descr="Descrição: Descrição: Digital_PT_MEC_4C_H_FC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 descr="Descrição: Descrição: Digital_PT_MEC_4C_H_FC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8400" cy="336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 w:rsidR="002C6A26" w:rsidRPr="00FA1F00">
            <w:rPr>
              <w:rFonts w:ascii="Calibri" w:eastAsia="Calibri" w:hAnsi="Calibri"/>
              <w:lang w:eastAsia="en-US"/>
            </w:rPr>
            <w:tab/>
          </w:r>
          <w:r w:rsidR="002C6A26" w:rsidRPr="00FA1F00">
            <w:rPr>
              <w:rFonts w:ascii="Calibri" w:eastAsia="Calibri" w:hAnsi="Calibri"/>
              <w:lang w:eastAsia="en-US"/>
            </w:rPr>
            <w:tab/>
          </w:r>
          <w:r w:rsidR="002C6A26" w:rsidRPr="00FA1F00">
            <w:rPr>
              <w:rFonts w:ascii="Calibri" w:eastAsia="Calibri" w:hAnsi="Calibri"/>
              <w:lang w:eastAsia="en-US"/>
            </w:rPr>
            <w:tab/>
          </w:r>
          <w:r w:rsidR="002C6A26" w:rsidRPr="00FA1F00">
            <w:rPr>
              <w:rFonts w:ascii="Neuropol" w:eastAsia="Calibri" w:hAnsi="Neuropol" w:cs="FrankRuehl"/>
              <w:b/>
              <w:sz w:val="22"/>
              <w:szCs w:val="22"/>
              <w:lang w:eastAsia="en-US"/>
            </w:rPr>
            <w:t xml:space="preserve">           </w:t>
          </w:r>
          <w:r w:rsidR="002C6A26" w:rsidRPr="00FA1F00">
            <w:rPr>
              <w:rFonts w:ascii="Neuropol" w:eastAsia="Calibri" w:hAnsi="Neuropol" w:cs="FrankRuehl"/>
              <w:b/>
              <w:sz w:val="22"/>
              <w:szCs w:val="22"/>
              <w:lang w:eastAsia="en-US"/>
            </w:rPr>
            <w:tab/>
          </w:r>
          <w:r w:rsidR="002C6A26" w:rsidRPr="00FA1F00">
            <w:rPr>
              <w:rFonts w:ascii="Neuropol" w:eastAsia="Calibri" w:hAnsi="Neuropol" w:cs="FrankRuehl"/>
              <w:b/>
              <w:sz w:val="22"/>
              <w:szCs w:val="22"/>
              <w:lang w:eastAsia="en-US"/>
            </w:rPr>
            <w:tab/>
          </w:r>
          <w:r w:rsidR="000955BB">
            <w:rPr>
              <w:rFonts w:ascii="Neuropol" w:eastAsia="Calibri" w:hAnsi="Neuropol" w:cs="FrankRuehl"/>
              <w:b/>
              <w:sz w:val="22"/>
              <w:szCs w:val="22"/>
              <w:lang w:eastAsia="en-US"/>
            </w:rPr>
            <w:t xml:space="preserve">      </w:t>
          </w:r>
          <w:r w:rsidR="002C6A26">
            <w:rPr>
              <w:rFonts w:ascii="Neuropol" w:eastAsia="Calibri" w:hAnsi="Neuropol" w:cs="FrankRuehl"/>
              <w:b/>
              <w:sz w:val="22"/>
              <w:szCs w:val="22"/>
              <w:lang w:eastAsia="en-US"/>
            </w:rPr>
            <w:t xml:space="preserve">      </w:t>
          </w:r>
          <w:r w:rsidR="002C6A26">
            <w:rPr>
              <w:rFonts w:ascii="Calibri" w:eastAsia="Calibri" w:hAnsi="Calibri"/>
              <w:b/>
              <w:noProof/>
              <w:sz w:val="44"/>
              <w:szCs w:val="44"/>
            </w:rPr>
            <w:drawing>
              <wp:inline distT="0" distB="0" distL="0" distR="0">
                <wp:extent cx="742950" cy="317500"/>
                <wp:effectExtent l="19050" t="0" r="0" b="0"/>
                <wp:docPr id="2" name="Imagem 1" descr="Descrição: Logo AEMaximino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 descr="Descrição: Logo AEMaximino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1040F" w:rsidRPr="002C6A26" w:rsidRDefault="002C6A26" w:rsidP="002C6A26">
    <w:pPr>
      <w:ind w:hanging="426"/>
      <w:jc w:val="center"/>
      <w:rPr>
        <w:rFonts w:ascii="Verdana" w:eastAsia="Calibri" w:hAnsi="Verdana"/>
        <w:b/>
        <w:sz w:val="18"/>
        <w:szCs w:val="18"/>
        <w:lang w:eastAsia="en-US"/>
      </w:rPr>
    </w:pPr>
    <w:r w:rsidRPr="00FA1F00">
      <w:rPr>
        <w:rFonts w:ascii="Calibri" w:eastAsia="Calibri" w:hAnsi="Calibri"/>
        <w:lang w:eastAsia="en-US"/>
      </w:rPr>
      <w:tab/>
    </w:r>
    <w:r w:rsidRPr="00FA1F00">
      <w:rPr>
        <w:rFonts w:ascii="Calibri" w:eastAsia="Calibri" w:hAnsi="Calibri"/>
        <w:lang w:eastAsia="en-US"/>
      </w:rPr>
      <w:tab/>
    </w:r>
    <w:r w:rsidRPr="00FA1F00">
      <w:rPr>
        <w:rFonts w:ascii="Calibri" w:eastAsia="Calibri" w:hAnsi="Calibri"/>
        <w:lang w:eastAsia="en-US"/>
      </w:rPr>
      <w:tab/>
    </w:r>
    <w:r w:rsidRPr="00FA1F00">
      <w:rPr>
        <w:rFonts w:ascii="Calibri" w:eastAsia="Calibri" w:hAnsi="Calibri"/>
        <w:lang w:eastAsia="en-US"/>
      </w:rPr>
      <w:tab/>
    </w:r>
    <w:r w:rsidRPr="00FA1F00">
      <w:rPr>
        <w:rFonts w:ascii="Calibri" w:eastAsia="Calibri" w:hAnsi="Calibri"/>
        <w:lang w:eastAsia="en-US"/>
      </w:rPr>
      <w:tab/>
    </w:r>
    <w:r w:rsidRPr="00FA1F00">
      <w:rPr>
        <w:rFonts w:ascii="Calibri" w:eastAsia="Calibri" w:hAnsi="Calibri"/>
        <w:lang w:eastAsia="en-US"/>
      </w:rPr>
      <w:tab/>
    </w:r>
    <w:r w:rsidRPr="00FA1F00">
      <w:rPr>
        <w:rFonts w:ascii="Calibri" w:eastAsia="Calibri" w:hAnsi="Calibri"/>
        <w:lang w:eastAsia="en-US"/>
      </w:rPr>
      <w:tab/>
    </w:r>
    <w:r w:rsidRPr="00FA1F00">
      <w:rPr>
        <w:rFonts w:ascii="Calibri" w:eastAsia="Calibri" w:hAnsi="Calibri"/>
        <w:lang w:eastAsia="en-US"/>
      </w:rPr>
      <w:tab/>
    </w:r>
    <w:r w:rsidRPr="00FA1F00">
      <w:rPr>
        <w:rFonts w:ascii="Calibri" w:eastAsia="Calibri" w:hAnsi="Calibri"/>
        <w:lang w:eastAsia="en-US"/>
      </w:rPr>
      <w:tab/>
    </w:r>
    <w:r w:rsidRPr="00FA1F00">
      <w:rPr>
        <w:rFonts w:ascii="Calibri" w:eastAsia="Calibri" w:hAnsi="Calibri"/>
        <w:lang w:eastAsia="en-US"/>
      </w:rPr>
      <w:tab/>
    </w:r>
    <w:r>
      <w:rPr>
        <w:rFonts w:ascii="Calibri" w:eastAsia="Calibri" w:hAnsi="Calibri"/>
        <w:lang w:eastAsia="en-US"/>
      </w:rPr>
      <w:tab/>
    </w:r>
    <w:r>
      <w:rPr>
        <w:rFonts w:ascii="Calibri" w:eastAsia="Calibri" w:hAnsi="Calibri"/>
        <w:lang w:eastAsia="en-US"/>
      </w:rPr>
      <w:tab/>
    </w:r>
    <w:r>
      <w:rPr>
        <w:rFonts w:ascii="Calibri" w:eastAsia="Calibri" w:hAnsi="Calibri"/>
        <w:sz w:val="18"/>
        <w:szCs w:val="18"/>
        <w:lang w:eastAsia="en-US"/>
      </w:rPr>
      <w:t>Biblioteca - 2013/14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709" w:rsidRDefault="0091446F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79" type="#_x0000_t75" style="position:absolute;margin-left:0;margin-top:0;width:660pt;height:762.3pt;z-index:-251659776;mso-position-horizontal:center;mso-position-horizontal-relative:margin;mso-position-vertical:center;mso-position-vertical-relative:margin" o:allowincell="f">
          <v:imagedata r:id="rId1" o:title="ler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35pt;height:135pt" o:bullet="t">
        <v:imagedata r:id="rId1" o:title="MCj04326650000[1]"/>
      </v:shape>
    </w:pict>
  </w:numPicBullet>
  <w:abstractNum w:abstractNumId="0">
    <w:nsid w:val="07D0658F"/>
    <w:multiLevelType w:val="hybridMultilevel"/>
    <w:tmpl w:val="BDAE40D0"/>
    <w:lvl w:ilvl="0" w:tplc="9072E9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2E6DB5"/>
    <w:multiLevelType w:val="hybridMultilevel"/>
    <w:tmpl w:val="569E69FC"/>
    <w:lvl w:ilvl="0" w:tplc="B82CDD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16000F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  <w:rPr>
        <w:rFonts w:hint="default"/>
        <w:color w:val="auto"/>
      </w:rPr>
    </w:lvl>
    <w:lvl w:ilvl="2" w:tplc="0816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2">
    <w:nsid w:val="3E20026A"/>
    <w:multiLevelType w:val="hybridMultilevel"/>
    <w:tmpl w:val="CFCEA826"/>
    <w:lvl w:ilvl="0" w:tplc="B82CDD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1D010A6"/>
    <w:multiLevelType w:val="hybridMultilevel"/>
    <w:tmpl w:val="DC647DD2"/>
    <w:lvl w:ilvl="0" w:tplc="B82CDD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81">
      <o:colormru v:ext="edit" colors="#ff7c80,#f06,aqua,#0fc,#369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CCB"/>
    <w:rsid w:val="000009FC"/>
    <w:rsid w:val="0000111B"/>
    <w:rsid w:val="0000375B"/>
    <w:rsid w:val="000060FC"/>
    <w:rsid w:val="00051676"/>
    <w:rsid w:val="00092BBC"/>
    <w:rsid w:val="000955BB"/>
    <w:rsid w:val="00097230"/>
    <w:rsid w:val="000F3992"/>
    <w:rsid w:val="000F772D"/>
    <w:rsid w:val="00130455"/>
    <w:rsid w:val="00173F60"/>
    <w:rsid w:val="00180709"/>
    <w:rsid w:val="001A1E50"/>
    <w:rsid w:val="001B4A45"/>
    <w:rsid w:val="001D7B42"/>
    <w:rsid w:val="001E2525"/>
    <w:rsid w:val="00207C8A"/>
    <w:rsid w:val="002653B8"/>
    <w:rsid w:val="00273D0D"/>
    <w:rsid w:val="002C1E9B"/>
    <w:rsid w:val="002C6A26"/>
    <w:rsid w:val="002C74C7"/>
    <w:rsid w:val="002E0EEF"/>
    <w:rsid w:val="00344DD8"/>
    <w:rsid w:val="00381FAB"/>
    <w:rsid w:val="003C0145"/>
    <w:rsid w:val="003F5AFE"/>
    <w:rsid w:val="004024F1"/>
    <w:rsid w:val="004202E1"/>
    <w:rsid w:val="00451B34"/>
    <w:rsid w:val="004560F7"/>
    <w:rsid w:val="0047053A"/>
    <w:rsid w:val="004F33E0"/>
    <w:rsid w:val="004F4908"/>
    <w:rsid w:val="004F63EB"/>
    <w:rsid w:val="0051040F"/>
    <w:rsid w:val="00524006"/>
    <w:rsid w:val="00532164"/>
    <w:rsid w:val="005457DD"/>
    <w:rsid w:val="00562E94"/>
    <w:rsid w:val="00574F01"/>
    <w:rsid w:val="005943BE"/>
    <w:rsid w:val="00596293"/>
    <w:rsid w:val="005A2222"/>
    <w:rsid w:val="005A45B1"/>
    <w:rsid w:val="00617D8B"/>
    <w:rsid w:val="00625D83"/>
    <w:rsid w:val="006C0691"/>
    <w:rsid w:val="006C5FF3"/>
    <w:rsid w:val="006D31F8"/>
    <w:rsid w:val="006E70D9"/>
    <w:rsid w:val="006E78CF"/>
    <w:rsid w:val="006F02D0"/>
    <w:rsid w:val="006F1895"/>
    <w:rsid w:val="006F4BF6"/>
    <w:rsid w:val="00713721"/>
    <w:rsid w:val="00716566"/>
    <w:rsid w:val="00747477"/>
    <w:rsid w:val="00757231"/>
    <w:rsid w:val="007636E2"/>
    <w:rsid w:val="00770B78"/>
    <w:rsid w:val="00797089"/>
    <w:rsid w:val="00811530"/>
    <w:rsid w:val="00824238"/>
    <w:rsid w:val="00846DE7"/>
    <w:rsid w:val="00857A67"/>
    <w:rsid w:val="008C3ED4"/>
    <w:rsid w:val="009278CF"/>
    <w:rsid w:val="009536F3"/>
    <w:rsid w:val="00985C29"/>
    <w:rsid w:val="009F21C0"/>
    <w:rsid w:val="009F2BA2"/>
    <w:rsid w:val="00A21358"/>
    <w:rsid w:val="00A30718"/>
    <w:rsid w:val="00A40661"/>
    <w:rsid w:val="00A53830"/>
    <w:rsid w:val="00A56E4A"/>
    <w:rsid w:val="00A600B0"/>
    <w:rsid w:val="00A85C8D"/>
    <w:rsid w:val="00AB0EEB"/>
    <w:rsid w:val="00AF04CF"/>
    <w:rsid w:val="00B2090E"/>
    <w:rsid w:val="00B92792"/>
    <w:rsid w:val="00B96413"/>
    <w:rsid w:val="00BC2E0E"/>
    <w:rsid w:val="00BE3424"/>
    <w:rsid w:val="00C022C7"/>
    <w:rsid w:val="00C4712A"/>
    <w:rsid w:val="00C51360"/>
    <w:rsid w:val="00C51CBA"/>
    <w:rsid w:val="00C70FF1"/>
    <w:rsid w:val="00C9090A"/>
    <w:rsid w:val="00CD59C1"/>
    <w:rsid w:val="00CE17F6"/>
    <w:rsid w:val="00CF1009"/>
    <w:rsid w:val="00D03CCB"/>
    <w:rsid w:val="00D329AD"/>
    <w:rsid w:val="00D36665"/>
    <w:rsid w:val="00D665DE"/>
    <w:rsid w:val="00D95B86"/>
    <w:rsid w:val="00DB11CD"/>
    <w:rsid w:val="00DC6761"/>
    <w:rsid w:val="00DD770B"/>
    <w:rsid w:val="00DE7995"/>
    <w:rsid w:val="00E00E23"/>
    <w:rsid w:val="00E02A7D"/>
    <w:rsid w:val="00E02F20"/>
    <w:rsid w:val="00E12FEB"/>
    <w:rsid w:val="00E5486F"/>
    <w:rsid w:val="00E57967"/>
    <w:rsid w:val="00EC08B7"/>
    <w:rsid w:val="00EC305C"/>
    <w:rsid w:val="00F475A1"/>
    <w:rsid w:val="00F6286D"/>
    <w:rsid w:val="00F64584"/>
    <w:rsid w:val="00F75157"/>
    <w:rsid w:val="00FD6D20"/>
    <w:rsid w:val="00FE47A9"/>
    <w:rsid w:val="00FF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1">
      <o:colormru v:ext="edit" colors="#ff7c80,#f06,aqua,#0fc,#36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3CCB"/>
    <w:rPr>
      <w:sz w:val="24"/>
      <w:szCs w:val="24"/>
    </w:rPr>
  </w:style>
  <w:style w:type="paragraph" w:styleId="Cabealho5">
    <w:name w:val="heading 5"/>
    <w:basedOn w:val="Normal"/>
    <w:next w:val="Normal"/>
    <w:link w:val="Cabealho5Carcter"/>
    <w:qFormat/>
    <w:rsid w:val="000F3992"/>
    <w:pPr>
      <w:keepNext/>
      <w:jc w:val="center"/>
      <w:outlineLvl w:val="4"/>
    </w:pPr>
    <w:rPr>
      <w:rFonts w:ascii="Trebuchet MS" w:hAnsi="Trebuchet MS"/>
      <w:b/>
      <w:bCs/>
      <w:sz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D03CCB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rsid w:val="00D03CCB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arcter"/>
    <w:rsid w:val="003F5AFE"/>
    <w:rPr>
      <w:rFonts w:ascii="Tahoma" w:hAnsi="Tahoma"/>
      <w:sz w:val="16"/>
      <w:szCs w:val="16"/>
    </w:rPr>
  </w:style>
  <w:style w:type="character" w:customStyle="1" w:styleId="TextodebaloCarcter">
    <w:name w:val="Texto de balão Carácter"/>
    <w:link w:val="Textodebalo"/>
    <w:rsid w:val="003F5AFE"/>
    <w:rPr>
      <w:rFonts w:ascii="Tahoma" w:hAnsi="Tahoma" w:cs="Tahoma"/>
      <w:sz w:val="16"/>
      <w:szCs w:val="16"/>
    </w:rPr>
  </w:style>
  <w:style w:type="character" w:customStyle="1" w:styleId="Cabealho5Carcter">
    <w:name w:val="Cabeçalho 5 Carácter"/>
    <w:link w:val="Cabealho5"/>
    <w:rsid w:val="000F3992"/>
    <w:rPr>
      <w:rFonts w:ascii="Trebuchet MS" w:hAnsi="Trebuchet MS"/>
      <w:b/>
      <w:bCs/>
      <w:sz w:val="32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apple-converted-space">
    <w:name w:val="apple-converted-space"/>
    <w:basedOn w:val="Tipodeletrapredefinidodopargrafo"/>
    <w:rsid w:val="00DC6761"/>
  </w:style>
  <w:style w:type="character" w:customStyle="1" w:styleId="RodapCarcter">
    <w:name w:val="Rodapé Carácter"/>
    <w:basedOn w:val="Tipodeletrapredefinidodopargrafo"/>
    <w:link w:val="Rodap"/>
    <w:rsid w:val="002C6A26"/>
    <w:rPr>
      <w:sz w:val="24"/>
      <w:szCs w:val="24"/>
    </w:rPr>
  </w:style>
  <w:style w:type="paragraph" w:customStyle="1" w:styleId="Default">
    <w:name w:val="Default"/>
    <w:rsid w:val="00625D83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625D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3CCB"/>
    <w:rPr>
      <w:sz w:val="24"/>
      <w:szCs w:val="24"/>
    </w:rPr>
  </w:style>
  <w:style w:type="paragraph" w:styleId="Cabealho5">
    <w:name w:val="heading 5"/>
    <w:basedOn w:val="Normal"/>
    <w:next w:val="Normal"/>
    <w:link w:val="Cabealho5Carcter"/>
    <w:qFormat/>
    <w:rsid w:val="000F3992"/>
    <w:pPr>
      <w:keepNext/>
      <w:jc w:val="center"/>
      <w:outlineLvl w:val="4"/>
    </w:pPr>
    <w:rPr>
      <w:rFonts w:ascii="Trebuchet MS" w:hAnsi="Trebuchet MS"/>
      <w:b/>
      <w:bCs/>
      <w:sz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D03CCB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rsid w:val="00D03CCB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arcter"/>
    <w:rsid w:val="003F5AFE"/>
    <w:rPr>
      <w:rFonts w:ascii="Tahoma" w:hAnsi="Tahoma"/>
      <w:sz w:val="16"/>
      <w:szCs w:val="16"/>
    </w:rPr>
  </w:style>
  <w:style w:type="character" w:customStyle="1" w:styleId="TextodebaloCarcter">
    <w:name w:val="Texto de balão Carácter"/>
    <w:link w:val="Textodebalo"/>
    <w:rsid w:val="003F5AFE"/>
    <w:rPr>
      <w:rFonts w:ascii="Tahoma" w:hAnsi="Tahoma" w:cs="Tahoma"/>
      <w:sz w:val="16"/>
      <w:szCs w:val="16"/>
    </w:rPr>
  </w:style>
  <w:style w:type="character" w:customStyle="1" w:styleId="Cabealho5Carcter">
    <w:name w:val="Cabeçalho 5 Carácter"/>
    <w:link w:val="Cabealho5"/>
    <w:rsid w:val="000F3992"/>
    <w:rPr>
      <w:rFonts w:ascii="Trebuchet MS" w:hAnsi="Trebuchet MS"/>
      <w:b/>
      <w:bCs/>
      <w:sz w:val="32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apple-converted-space">
    <w:name w:val="apple-converted-space"/>
    <w:basedOn w:val="Tipodeletrapredefinidodopargrafo"/>
    <w:rsid w:val="00DC6761"/>
  </w:style>
  <w:style w:type="character" w:customStyle="1" w:styleId="RodapCarcter">
    <w:name w:val="Rodapé Carácter"/>
    <w:basedOn w:val="Tipodeletrapredefinidodopargrafo"/>
    <w:link w:val="Rodap"/>
    <w:rsid w:val="002C6A26"/>
    <w:rPr>
      <w:sz w:val="24"/>
      <w:szCs w:val="24"/>
    </w:rPr>
  </w:style>
  <w:style w:type="paragraph" w:customStyle="1" w:styleId="Default">
    <w:name w:val="Default"/>
    <w:rsid w:val="00625D83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625D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2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3E03E-4A0D-455B-B525-49BB06061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1702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Min. da Educação</Company>
  <LinksUpToDate>false</LinksUpToDate>
  <CharactersWithSpaces>2033</CharactersWithSpaces>
  <SharedDoc>false</SharedDoc>
  <HLinks>
    <vt:vector size="6" baseType="variant">
      <vt:variant>
        <vt:i4>5898319</vt:i4>
      </vt:variant>
      <vt:variant>
        <vt:i4>-1</vt:i4>
      </vt:variant>
      <vt:variant>
        <vt:i4>1027</vt:i4>
      </vt:variant>
      <vt:variant>
        <vt:i4>1</vt:i4>
      </vt:variant>
      <vt:variant>
        <vt:lpwstr>http://folhasdepapel.files.wordpress.com/2008/04/plano_nacional_leitura.jpg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professor03</dc:creator>
  <cp:lastModifiedBy>prof</cp:lastModifiedBy>
  <cp:revision>2</cp:revision>
  <cp:lastPrinted>2010-11-10T14:19:00Z</cp:lastPrinted>
  <dcterms:created xsi:type="dcterms:W3CDTF">2013-11-25T10:24:00Z</dcterms:created>
  <dcterms:modified xsi:type="dcterms:W3CDTF">2013-11-25T10:24:00Z</dcterms:modified>
</cp:coreProperties>
</file>